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B35" w:rsidRPr="00DA270E" w:rsidRDefault="00DD5838" w:rsidP="00160B35">
      <w:pPr>
        <w:pStyle w:val="Heading1"/>
        <w:spacing w:before="0" w:line="276" w:lineRule="auto"/>
        <w:jc w:val="center"/>
        <w:rPr>
          <w:rFonts w:ascii="Cambria" w:hAnsi="Cambria"/>
          <w:szCs w:val="22"/>
          <w:lang w:val="en-GB"/>
        </w:rPr>
      </w:pPr>
      <w:r w:rsidRPr="00DA270E">
        <w:rPr>
          <w:noProof/>
          <w:lang w:val="en-GB" w:eastAsia="id-ID"/>
        </w:rPr>
        <w:drawing>
          <wp:inline distT="0" distB="0" distL="0" distR="0">
            <wp:extent cx="5943600" cy="1491493"/>
            <wp:effectExtent l="0" t="0" r="0" b="0"/>
            <wp:docPr id="5" name="Picture 5" descr="Hasil gambar untuk coral triangl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coral triangle initiativ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491493"/>
                    </a:xfrm>
                    <a:prstGeom prst="rect">
                      <a:avLst/>
                    </a:prstGeom>
                    <a:noFill/>
                    <a:ln>
                      <a:noFill/>
                    </a:ln>
                  </pic:spPr>
                </pic:pic>
              </a:graphicData>
            </a:graphic>
          </wp:inline>
        </w:drawing>
      </w:r>
    </w:p>
    <w:p w:rsidR="00325CEB" w:rsidRPr="00DA270E" w:rsidRDefault="00325CEB" w:rsidP="00160B35">
      <w:pPr>
        <w:jc w:val="center"/>
        <w:rPr>
          <w:lang w:val="en-GB"/>
        </w:rPr>
      </w:pPr>
    </w:p>
    <w:p w:rsidR="00160B35" w:rsidRPr="00DA270E" w:rsidRDefault="00160B35" w:rsidP="00160B35">
      <w:pPr>
        <w:jc w:val="center"/>
        <w:rPr>
          <w:lang w:val="en-GB"/>
        </w:rPr>
      </w:pPr>
    </w:p>
    <w:p w:rsidR="00160B35" w:rsidRPr="00DA270E" w:rsidRDefault="00AE5F6A" w:rsidP="00160B35">
      <w:pPr>
        <w:pStyle w:val="Heading1"/>
        <w:spacing w:before="0" w:line="276" w:lineRule="auto"/>
        <w:jc w:val="center"/>
        <w:rPr>
          <w:rFonts w:ascii="Georgia" w:hAnsi="Georgia"/>
          <w:b w:val="0"/>
          <w:color w:val="000000" w:themeColor="text1"/>
          <w:sz w:val="44"/>
          <w:szCs w:val="52"/>
          <w:lang w:val="en-GB"/>
        </w:rPr>
      </w:pPr>
      <w:r w:rsidRPr="00DA270E">
        <w:rPr>
          <w:rFonts w:ascii="Georgia" w:hAnsi="Georgia"/>
          <w:color w:val="000000" w:themeColor="text1"/>
          <w:sz w:val="44"/>
          <w:szCs w:val="52"/>
          <w:lang w:val="en-GB"/>
        </w:rPr>
        <w:t xml:space="preserve">Draft of </w:t>
      </w:r>
      <w:r w:rsidR="00160B35" w:rsidRPr="00DA270E">
        <w:rPr>
          <w:rFonts w:ascii="Georgia" w:hAnsi="Georgia"/>
          <w:color w:val="000000" w:themeColor="text1"/>
          <w:sz w:val="44"/>
          <w:szCs w:val="52"/>
          <w:lang w:val="en-GB"/>
        </w:rPr>
        <w:t xml:space="preserve">Proposal on the Nomination of </w:t>
      </w:r>
    </w:p>
    <w:p w:rsidR="00160B35" w:rsidRPr="00DA270E" w:rsidRDefault="00160B35" w:rsidP="00160B35">
      <w:pPr>
        <w:pStyle w:val="Heading1"/>
        <w:spacing w:before="0" w:line="276" w:lineRule="auto"/>
        <w:jc w:val="center"/>
        <w:rPr>
          <w:rFonts w:ascii="Georgia" w:hAnsi="Georgia"/>
          <w:b w:val="0"/>
          <w:color w:val="000000" w:themeColor="text1"/>
          <w:sz w:val="44"/>
          <w:szCs w:val="52"/>
          <w:lang w:val="en-GB"/>
        </w:rPr>
      </w:pPr>
      <w:r w:rsidRPr="00DA270E">
        <w:rPr>
          <w:rFonts w:ascii="Georgia" w:hAnsi="Georgia"/>
          <w:color w:val="000000" w:themeColor="text1"/>
          <w:sz w:val="44"/>
          <w:szCs w:val="52"/>
          <w:lang w:val="en-GB"/>
        </w:rPr>
        <w:t xml:space="preserve">Lesser </w:t>
      </w:r>
      <w:proofErr w:type="spellStart"/>
      <w:r w:rsidRPr="00DA270E">
        <w:rPr>
          <w:rFonts w:ascii="Georgia" w:hAnsi="Georgia"/>
          <w:color w:val="000000" w:themeColor="text1"/>
          <w:sz w:val="44"/>
          <w:szCs w:val="52"/>
          <w:lang w:val="en-GB"/>
        </w:rPr>
        <w:t>Sunda</w:t>
      </w:r>
      <w:proofErr w:type="spellEnd"/>
      <w:r w:rsidRPr="00DA270E">
        <w:rPr>
          <w:rFonts w:ascii="Georgia" w:hAnsi="Georgia"/>
          <w:color w:val="000000" w:themeColor="text1"/>
          <w:sz w:val="44"/>
          <w:szCs w:val="52"/>
          <w:lang w:val="en-GB"/>
        </w:rPr>
        <w:t xml:space="preserve"> as Priority Seascape</w:t>
      </w:r>
    </w:p>
    <w:p w:rsidR="00160B35" w:rsidRPr="00DA270E" w:rsidRDefault="00160B35" w:rsidP="00160B35">
      <w:pPr>
        <w:jc w:val="center"/>
        <w:rPr>
          <w:lang w:val="en-GB"/>
        </w:rPr>
      </w:pPr>
    </w:p>
    <w:p w:rsidR="00160B35" w:rsidRPr="00DA270E" w:rsidRDefault="00A673D6" w:rsidP="00160B35">
      <w:pPr>
        <w:tabs>
          <w:tab w:val="left" w:leader="dot" w:pos="8505"/>
          <w:tab w:val="left" w:pos="9072"/>
        </w:tabs>
        <w:spacing w:after="0" w:line="360" w:lineRule="auto"/>
        <w:jc w:val="center"/>
        <w:rPr>
          <w:b/>
          <w:sz w:val="36"/>
          <w:szCs w:val="36"/>
          <w:lang w:val="en-GB"/>
        </w:rPr>
      </w:pPr>
      <w:r w:rsidRPr="00DA270E">
        <w:rPr>
          <w:noProof/>
          <w:lang w:val="en-GB"/>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1027" type="#_x0000_t114" style="position:absolute;left:0;text-align:left;margin-left:233.25pt;margin-top:2.05pt;width:241.2pt;height:194.45pt;rotation:180;z-index:25166028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" strokecolor="white [3212]" strokeweight="1pt">
            <v:fill r:id="rId9" o:title="" recolor="t" rotate="t" type="frame"/>
          </v:shape>
        </w:pict>
      </w:r>
    </w:p>
    <w:p w:rsidR="00160B35" w:rsidRPr="00DA270E" w:rsidRDefault="00A673D6" w:rsidP="00160B35">
      <w:pPr>
        <w:tabs>
          <w:tab w:val="left" w:leader="dot" w:pos="8505"/>
          <w:tab w:val="left" w:pos="9072"/>
        </w:tabs>
        <w:spacing w:after="0" w:line="360" w:lineRule="auto"/>
        <w:jc w:val="center"/>
        <w:rPr>
          <w:b/>
          <w:sz w:val="36"/>
          <w:szCs w:val="36"/>
          <w:lang w:val="en-GB"/>
        </w:rPr>
      </w:pPr>
      <w:r w:rsidRPr="00DA270E">
        <w:rPr>
          <w:noProof/>
          <w:lang w:val="en-GB"/>
        </w:rPr>
        <w:pict>
          <v:shape id="Flowchart: Document 8" o:spid="_x0000_s1026" type="#_x0000_t114" style="position:absolute;left:0;text-align:left;margin-left:-7.25pt;margin-top:7.5pt;width:241.2pt;height:194.45pt;z-index:25165926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" strokecolor="white [3212]" strokeweight="1pt">
            <v:fill r:id="rId10" o:title="" recolor="t" rotate="t" type="frame"/>
          </v:shape>
        </w:pict>
      </w:r>
    </w:p>
    <w:p w:rsidR="00160B35" w:rsidRPr="00DA270E" w:rsidRDefault="00160B35" w:rsidP="00160B35">
      <w:pPr>
        <w:tabs>
          <w:tab w:val="left" w:leader="dot" w:pos="8505"/>
          <w:tab w:val="left" w:pos="9072"/>
        </w:tabs>
        <w:spacing w:after="0" w:line="360" w:lineRule="auto"/>
        <w:jc w:val="center"/>
        <w:rPr>
          <w:b/>
          <w:sz w:val="36"/>
          <w:szCs w:val="36"/>
          <w:lang w:val="en-GB"/>
        </w:rPr>
      </w:pPr>
    </w:p>
    <w:p w:rsidR="00160B35" w:rsidRPr="00DA270E" w:rsidRDefault="00160B35" w:rsidP="00160B35">
      <w:pPr>
        <w:tabs>
          <w:tab w:val="left" w:leader="dot" w:pos="8505"/>
          <w:tab w:val="left" w:pos="9072"/>
        </w:tabs>
        <w:spacing w:after="0" w:line="360" w:lineRule="auto"/>
        <w:jc w:val="center"/>
        <w:rPr>
          <w:b/>
          <w:sz w:val="36"/>
          <w:szCs w:val="36"/>
          <w:lang w:val="en-GB"/>
        </w:rPr>
      </w:pPr>
    </w:p>
    <w:p w:rsidR="00160B35" w:rsidRPr="00DA270E" w:rsidRDefault="00160B35" w:rsidP="00160B35">
      <w:pPr>
        <w:tabs>
          <w:tab w:val="left" w:leader="dot" w:pos="8505"/>
          <w:tab w:val="left" w:pos="9072"/>
        </w:tabs>
        <w:spacing w:after="0" w:line="360" w:lineRule="auto"/>
        <w:jc w:val="center"/>
        <w:rPr>
          <w:b/>
          <w:sz w:val="36"/>
          <w:szCs w:val="36"/>
          <w:lang w:val="en-GB"/>
        </w:rPr>
      </w:pPr>
    </w:p>
    <w:p w:rsidR="00160B35" w:rsidRPr="00DA270E" w:rsidRDefault="00160B35" w:rsidP="00160B35">
      <w:pPr>
        <w:tabs>
          <w:tab w:val="left" w:leader="dot" w:pos="8505"/>
          <w:tab w:val="left" w:pos="9072"/>
        </w:tabs>
        <w:spacing w:after="0" w:line="360" w:lineRule="auto"/>
        <w:jc w:val="center"/>
        <w:rPr>
          <w:b/>
          <w:sz w:val="36"/>
          <w:szCs w:val="36"/>
          <w:lang w:val="en-GB"/>
        </w:rPr>
      </w:pPr>
    </w:p>
    <w:p w:rsidR="00160B35" w:rsidRPr="00DA270E" w:rsidRDefault="00160B35" w:rsidP="00160B35">
      <w:pPr>
        <w:tabs>
          <w:tab w:val="left" w:leader="dot" w:pos="8505"/>
          <w:tab w:val="left" w:pos="9072"/>
        </w:tabs>
        <w:spacing w:after="0" w:line="360" w:lineRule="auto"/>
        <w:jc w:val="center"/>
        <w:rPr>
          <w:b/>
          <w:sz w:val="36"/>
          <w:szCs w:val="36"/>
          <w:lang w:val="en-GB"/>
        </w:rPr>
      </w:pPr>
    </w:p>
    <w:p w:rsidR="00160B35" w:rsidRPr="00DA270E" w:rsidRDefault="00160B35" w:rsidP="00160B35">
      <w:pPr>
        <w:tabs>
          <w:tab w:val="left" w:leader="dot" w:pos="8505"/>
          <w:tab w:val="left" w:pos="9072"/>
        </w:tabs>
        <w:spacing w:after="0" w:line="360" w:lineRule="auto"/>
        <w:jc w:val="center"/>
        <w:rPr>
          <w:b/>
          <w:sz w:val="36"/>
          <w:szCs w:val="36"/>
          <w:lang w:val="en-GB"/>
        </w:rPr>
      </w:pPr>
    </w:p>
    <w:p w:rsidR="00160B35" w:rsidRPr="00DA270E" w:rsidRDefault="00160B35" w:rsidP="00160B35">
      <w:pPr>
        <w:tabs>
          <w:tab w:val="left" w:leader="dot" w:pos="8505"/>
          <w:tab w:val="left" w:pos="9072"/>
        </w:tabs>
        <w:spacing w:after="0" w:line="240" w:lineRule="auto"/>
        <w:jc w:val="center"/>
        <w:rPr>
          <w:b/>
          <w:sz w:val="28"/>
          <w:szCs w:val="28"/>
          <w:lang w:val="en-GB"/>
        </w:rPr>
      </w:pPr>
    </w:p>
    <w:p w:rsidR="00160B35" w:rsidRPr="00DA270E" w:rsidRDefault="00160B35" w:rsidP="00160B35">
      <w:pPr>
        <w:tabs>
          <w:tab w:val="left" w:leader="dot" w:pos="8505"/>
          <w:tab w:val="left" w:pos="9072"/>
        </w:tabs>
        <w:spacing w:after="0" w:line="240" w:lineRule="auto"/>
        <w:jc w:val="center"/>
        <w:rPr>
          <w:b/>
          <w:sz w:val="28"/>
          <w:szCs w:val="28"/>
          <w:lang w:val="en-GB"/>
        </w:rPr>
      </w:pPr>
    </w:p>
    <w:p w:rsidR="00160B35" w:rsidRPr="00DA270E" w:rsidRDefault="00160B35" w:rsidP="00160B35">
      <w:pPr>
        <w:tabs>
          <w:tab w:val="left" w:leader="dot" w:pos="8505"/>
          <w:tab w:val="left" w:pos="9072"/>
        </w:tabs>
        <w:spacing w:after="0" w:line="240" w:lineRule="auto"/>
        <w:jc w:val="center"/>
        <w:rPr>
          <w:b/>
          <w:sz w:val="28"/>
          <w:szCs w:val="28"/>
          <w:lang w:val="en-GB"/>
        </w:rPr>
      </w:pPr>
    </w:p>
    <w:p w:rsidR="00160B35" w:rsidRPr="00DA270E" w:rsidRDefault="00325CEB" w:rsidP="00160B35">
      <w:pPr>
        <w:tabs>
          <w:tab w:val="left" w:leader="dot" w:pos="8505"/>
          <w:tab w:val="left" w:pos="9072"/>
        </w:tabs>
        <w:spacing w:after="0" w:line="240" w:lineRule="auto"/>
        <w:jc w:val="center"/>
        <w:rPr>
          <w:rFonts w:ascii="Times New Roman" w:hAnsi="Times New Roman" w:cs="Times New Roman"/>
          <w:b/>
          <w:color w:val="000000" w:themeColor="text1"/>
          <w:sz w:val="40"/>
          <w:szCs w:val="36"/>
          <w:lang w:val="en-GB"/>
        </w:rPr>
      </w:pPr>
      <w:r w:rsidRPr="00DA270E">
        <w:rPr>
          <w:rFonts w:ascii="Times New Roman" w:hAnsi="Times New Roman" w:cs="Times New Roman"/>
          <w:b/>
          <w:color w:val="000000" w:themeColor="text1"/>
          <w:sz w:val="40"/>
          <w:szCs w:val="36"/>
          <w:lang w:val="en-GB"/>
        </w:rPr>
        <w:t>April</w:t>
      </w:r>
      <w:r w:rsidR="00160B35" w:rsidRPr="00DA270E">
        <w:rPr>
          <w:rFonts w:ascii="Times New Roman" w:hAnsi="Times New Roman" w:cs="Times New Roman"/>
          <w:b/>
          <w:color w:val="000000" w:themeColor="text1"/>
          <w:sz w:val="40"/>
          <w:szCs w:val="36"/>
          <w:lang w:val="en-GB"/>
        </w:rPr>
        <w:t xml:space="preserve"> 2018</w:t>
      </w:r>
    </w:p>
    <w:p w:rsidR="00325CEB" w:rsidRPr="00DA270E" w:rsidRDefault="00325CEB">
      <w:pPr>
        <w:rPr>
          <w:b/>
          <w:sz w:val="40"/>
          <w:szCs w:val="40"/>
          <w:lang w:val="en-GB"/>
        </w:rPr>
      </w:pPr>
      <w:r w:rsidRPr="00DA270E">
        <w:rPr>
          <w:b/>
          <w:sz w:val="40"/>
          <w:szCs w:val="40"/>
          <w:lang w:val="en-GB"/>
        </w:rPr>
        <w:br w:type="page"/>
      </w:r>
    </w:p>
    <w:p w:rsidR="006276BB" w:rsidRPr="00DA270E" w:rsidRDefault="006276BB" w:rsidP="006276BB">
      <w:pPr>
        <w:tabs>
          <w:tab w:val="left" w:leader="dot" w:pos="8505"/>
          <w:tab w:val="left" w:pos="9072"/>
        </w:tabs>
        <w:spacing w:after="0" w:line="360" w:lineRule="auto"/>
        <w:jc w:val="center"/>
        <w:rPr>
          <w:b/>
          <w:sz w:val="40"/>
          <w:szCs w:val="40"/>
          <w:lang w:val="en-GB"/>
        </w:rPr>
      </w:pPr>
      <w:r w:rsidRPr="00DA270E">
        <w:rPr>
          <w:b/>
          <w:sz w:val="40"/>
          <w:szCs w:val="40"/>
          <w:lang w:val="en-GB"/>
        </w:rPr>
        <w:lastRenderedPageBreak/>
        <w:t>TABLE OF CONTENTS</w:t>
      </w:r>
    </w:p>
    <w:p w:rsidR="006276BB" w:rsidRPr="00DA270E" w:rsidRDefault="006276BB" w:rsidP="006276BB">
      <w:pPr>
        <w:tabs>
          <w:tab w:val="left" w:leader="dot" w:pos="8505"/>
          <w:tab w:val="left" w:pos="9072"/>
        </w:tabs>
        <w:spacing w:after="0" w:line="360" w:lineRule="auto"/>
        <w:jc w:val="center"/>
        <w:rPr>
          <w:b/>
          <w:lang w:val="en-GB"/>
        </w:rPr>
      </w:pPr>
    </w:p>
    <w:p w:rsidR="006276BB" w:rsidRPr="00DA270E" w:rsidRDefault="006276BB" w:rsidP="006276BB">
      <w:pPr>
        <w:tabs>
          <w:tab w:val="right" w:leader="dot" w:pos="8505"/>
          <w:tab w:val="left" w:pos="9072"/>
        </w:tabs>
        <w:spacing w:after="0" w:line="360" w:lineRule="auto"/>
        <w:rPr>
          <w:rFonts w:cs="Arial"/>
          <w:b/>
          <w:lang w:val="en-GB"/>
        </w:rPr>
      </w:pPr>
      <w:r w:rsidRPr="00DA270E">
        <w:rPr>
          <w:rFonts w:cs="Arial"/>
          <w:b/>
          <w:lang w:val="en-GB"/>
        </w:rPr>
        <w:t>Background</w:t>
      </w:r>
      <w:r w:rsidR="00770614" w:rsidRPr="00DA270E">
        <w:rPr>
          <w:rFonts w:cs="Arial"/>
          <w:lang w:val="en-GB"/>
        </w:rPr>
        <w:tab/>
      </w:r>
      <w:r w:rsidRPr="00DA270E">
        <w:rPr>
          <w:rFonts w:cs="Arial"/>
          <w:b/>
          <w:lang w:val="en-GB"/>
        </w:rPr>
        <w:tab/>
        <w:t xml:space="preserve">   </w:t>
      </w:r>
      <w:bookmarkStart w:id="0" w:name="_GoBack"/>
      <w:r w:rsidR="00770614" w:rsidRPr="00DA270E">
        <w:rPr>
          <w:rFonts w:cs="Arial"/>
          <w:lang w:val="en-GB"/>
        </w:rPr>
        <w:t>3</w:t>
      </w:r>
      <w:bookmarkEnd w:id="0"/>
    </w:p>
    <w:p w:rsidR="006276BB" w:rsidRPr="00DA270E" w:rsidRDefault="006276BB" w:rsidP="006276BB">
      <w:pPr>
        <w:tabs>
          <w:tab w:val="right" w:leader="dot" w:pos="8505"/>
          <w:tab w:val="left" w:pos="9072"/>
        </w:tabs>
        <w:spacing w:after="0" w:line="360" w:lineRule="auto"/>
        <w:rPr>
          <w:rFonts w:cs="Arial"/>
          <w:b/>
          <w:lang w:val="en-GB"/>
        </w:rPr>
      </w:pPr>
      <w:r w:rsidRPr="00DA270E">
        <w:rPr>
          <w:rFonts w:cs="Arial"/>
          <w:b/>
          <w:lang w:val="en-GB"/>
        </w:rPr>
        <w:t xml:space="preserve">Overview of Lesser </w:t>
      </w:r>
      <w:proofErr w:type="spellStart"/>
      <w:r w:rsidRPr="00DA270E">
        <w:rPr>
          <w:rFonts w:cs="Arial"/>
          <w:b/>
          <w:lang w:val="en-GB"/>
        </w:rPr>
        <w:t>Sunda</w:t>
      </w:r>
      <w:proofErr w:type="spellEnd"/>
      <w:r w:rsidR="00770614" w:rsidRPr="00DA270E">
        <w:rPr>
          <w:rFonts w:cs="Arial"/>
          <w:lang w:val="en-GB"/>
        </w:rPr>
        <w:tab/>
      </w:r>
      <w:r w:rsidR="00770614" w:rsidRPr="00DA270E">
        <w:rPr>
          <w:rFonts w:cs="Arial"/>
          <w:lang w:val="en-GB"/>
        </w:rPr>
        <w:tab/>
        <w:t xml:space="preserve">   3</w:t>
      </w:r>
    </w:p>
    <w:p w:rsidR="006276BB" w:rsidRPr="00DA270E" w:rsidRDefault="006276BB" w:rsidP="006276BB">
      <w:pPr>
        <w:tabs>
          <w:tab w:val="right" w:leader="dot" w:pos="8505"/>
          <w:tab w:val="left" w:pos="9072"/>
        </w:tabs>
        <w:spacing w:after="0" w:line="360" w:lineRule="auto"/>
        <w:rPr>
          <w:rFonts w:cs="Arial"/>
          <w:b/>
          <w:lang w:val="en-GB"/>
        </w:rPr>
      </w:pPr>
      <w:r w:rsidRPr="00DA270E">
        <w:rPr>
          <w:rFonts w:cs="Arial"/>
          <w:b/>
          <w:lang w:val="en-GB"/>
        </w:rPr>
        <w:t xml:space="preserve">Criteria of the Designation of </w:t>
      </w:r>
      <w:proofErr w:type="gramStart"/>
      <w:r w:rsidRPr="00DA270E">
        <w:rPr>
          <w:rFonts w:cs="Arial"/>
          <w:b/>
          <w:lang w:val="en-GB"/>
        </w:rPr>
        <w:t xml:space="preserve">Lesser  </w:t>
      </w:r>
      <w:proofErr w:type="spellStart"/>
      <w:r w:rsidRPr="00DA270E">
        <w:rPr>
          <w:rFonts w:cs="Arial"/>
          <w:b/>
          <w:lang w:val="en-GB"/>
        </w:rPr>
        <w:t>Sunda</w:t>
      </w:r>
      <w:proofErr w:type="spellEnd"/>
      <w:proofErr w:type="gramEnd"/>
      <w:r w:rsidRPr="00DA270E">
        <w:rPr>
          <w:rFonts w:cs="Arial"/>
          <w:b/>
          <w:lang w:val="en-GB"/>
        </w:rPr>
        <w:t xml:space="preserve"> as Priority Seascape</w:t>
      </w:r>
      <w:r w:rsidR="00770614" w:rsidRPr="00DA270E">
        <w:rPr>
          <w:rFonts w:cs="Arial"/>
          <w:lang w:val="en-GB"/>
        </w:rPr>
        <w:tab/>
      </w:r>
      <w:r w:rsidR="00770614" w:rsidRPr="00DA270E">
        <w:rPr>
          <w:rFonts w:cs="Arial"/>
          <w:lang w:val="en-GB"/>
        </w:rPr>
        <w:tab/>
        <w:t xml:space="preserve">   5</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 xml:space="preserve">Ecological, Biological, and Economic Significance of Lesser </w:t>
      </w:r>
      <w:proofErr w:type="spellStart"/>
      <w:r w:rsidRPr="00DA270E">
        <w:rPr>
          <w:rFonts w:cs="Arial"/>
          <w:lang w:val="en-GB"/>
        </w:rPr>
        <w:t>Sunda</w:t>
      </w:r>
      <w:proofErr w:type="spellEnd"/>
      <w:r w:rsidRPr="00DA270E">
        <w:rPr>
          <w:rFonts w:cs="Arial"/>
          <w:lang w:val="en-GB"/>
        </w:rPr>
        <w:tab/>
      </w:r>
      <w:r w:rsidRPr="00DA270E">
        <w:rPr>
          <w:rFonts w:cs="Arial"/>
          <w:lang w:val="en-GB"/>
        </w:rPr>
        <w:tab/>
        <w:t xml:space="preserve">   </w:t>
      </w:r>
      <w:r w:rsidR="007708C5" w:rsidRPr="00DA270E">
        <w:rPr>
          <w:rFonts w:cs="Arial"/>
          <w:lang w:val="en-GB"/>
        </w:rPr>
        <w:t>6</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 xml:space="preserve">Connectivity Significance of Lesser </w:t>
      </w:r>
      <w:proofErr w:type="spellStart"/>
      <w:r w:rsidRPr="00DA270E">
        <w:rPr>
          <w:rFonts w:cs="Arial"/>
          <w:lang w:val="en-GB"/>
        </w:rPr>
        <w:t>Sunda</w:t>
      </w:r>
      <w:proofErr w:type="spellEnd"/>
      <w:r w:rsidRPr="00DA270E">
        <w:rPr>
          <w:rFonts w:cs="Arial"/>
          <w:lang w:val="en-GB"/>
        </w:rPr>
        <w:tab/>
      </w:r>
      <w:r w:rsidRPr="00DA270E">
        <w:rPr>
          <w:rFonts w:cs="Arial"/>
          <w:lang w:val="en-GB"/>
        </w:rPr>
        <w:tab/>
        <w:t xml:space="preserve">   </w:t>
      </w:r>
      <w:r w:rsidR="007708C5" w:rsidRPr="00DA270E">
        <w:rPr>
          <w:rFonts w:cs="Arial"/>
          <w:lang w:val="en-GB"/>
        </w:rPr>
        <w:t>8</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Pressure and Threats</w:t>
      </w:r>
      <w:r w:rsidRPr="00DA270E">
        <w:rPr>
          <w:rFonts w:cs="Arial"/>
          <w:lang w:val="en-GB"/>
        </w:rPr>
        <w:tab/>
      </w:r>
      <w:r w:rsidRPr="00DA270E">
        <w:rPr>
          <w:rFonts w:cs="Arial"/>
          <w:lang w:val="en-GB"/>
        </w:rPr>
        <w:tab/>
      </w:r>
      <w:r w:rsidR="007708C5" w:rsidRPr="00DA270E">
        <w:rPr>
          <w:rFonts w:cs="Arial"/>
          <w:lang w:val="en-GB"/>
        </w:rPr>
        <w:t xml:space="preserve"> 11</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Political Will, Governance, Stakeholders Collaboration and Opportunit</w:t>
      </w:r>
      <w:r w:rsidR="00E00B2F" w:rsidRPr="00DA270E">
        <w:rPr>
          <w:rFonts w:cs="Arial"/>
          <w:lang w:val="en-GB"/>
        </w:rPr>
        <w:t>y</w:t>
      </w:r>
      <w:r w:rsidRPr="00DA270E">
        <w:rPr>
          <w:rFonts w:cs="Arial"/>
          <w:lang w:val="en-GB"/>
        </w:rPr>
        <w:tab/>
      </w:r>
      <w:r w:rsidRPr="00DA270E">
        <w:rPr>
          <w:rFonts w:cs="Arial"/>
          <w:lang w:val="en-GB"/>
        </w:rPr>
        <w:tab/>
        <w:t xml:space="preserve"> 1</w:t>
      </w:r>
      <w:r w:rsidR="007708C5" w:rsidRPr="00DA270E">
        <w:rPr>
          <w:rFonts w:cs="Arial"/>
          <w:lang w:val="en-GB"/>
        </w:rPr>
        <w:t>3</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 xml:space="preserve">Regional Coordinating/Governance Mechanism of Lesser </w:t>
      </w:r>
      <w:proofErr w:type="spellStart"/>
      <w:r w:rsidRPr="00DA270E">
        <w:rPr>
          <w:rFonts w:cs="Arial"/>
          <w:lang w:val="en-GB"/>
        </w:rPr>
        <w:t>Sunda</w:t>
      </w:r>
      <w:proofErr w:type="spellEnd"/>
      <w:r w:rsidRPr="00DA270E">
        <w:rPr>
          <w:rFonts w:cs="Arial"/>
          <w:lang w:val="en-GB"/>
        </w:rPr>
        <w:tab/>
      </w:r>
      <w:r w:rsidRPr="00DA270E">
        <w:rPr>
          <w:rFonts w:cs="Arial"/>
          <w:lang w:val="en-GB"/>
        </w:rPr>
        <w:tab/>
        <w:t xml:space="preserve"> 1</w:t>
      </w:r>
      <w:r w:rsidR="005B0633" w:rsidRPr="00DA270E">
        <w:rPr>
          <w:rFonts w:cs="Arial"/>
          <w:lang w:val="en-GB"/>
        </w:rPr>
        <w:t>6</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 xml:space="preserve">Global/Regional Benefits of Lesser </w:t>
      </w:r>
      <w:proofErr w:type="spellStart"/>
      <w:r w:rsidRPr="00DA270E">
        <w:rPr>
          <w:rFonts w:cs="Arial"/>
          <w:lang w:val="en-GB"/>
        </w:rPr>
        <w:t>Sund</w:t>
      </w:r>
      <w:r w:rsidR="00E00B2F" w:rsidRPr="00DA270E">
        <w:rPr>
          <w:rFonts w:cs="Arial"/>
          <w:lang w:val="en-GB"/>
        </w:rPr>
        <w:t>a</w:t>
      </w:r>
      <w:proofErr w:type="spellEnd"/>
      <w:r w:rsidRPr="00DA270E">
        <w:rPr>
          <w:rFonts w:cs="Arial"/>
          <w:lang w:val="en-GB"/>
        </w:rPr>
        <w:tab/>
      </w:r>
      <w:r w:rsidRPr="00DA270E">
        <w:rPr>
          <w:rFonts w:cs="Arial"/>
          <w:lang w:val="en-GB"/>
        </w:rPr>
        <w:tab/>
        <w:t xml:space="preserve"> 1</w:t>
      </w:r>
      <w:r w:rsidR="005B0633" w:rsidRPr="00DA270E">
        <w:rPr>
          <w:rFonts w:cs="Arial"/>
          <w:lang w:val="en-GB"/>
        </w:rPr>
        <w:t>8</w:t>
      </w:r>
    </w:p>
    <w:p w:rsidR="006276BB" w:rsidRPr="00DA270E" w:rsidRDefault="006276BB" w:rsidP="006276BB">
      <w:pPr>
        <w:pStyle w:val="ListParagraph"/>
        <w:numPr>
          <w:ilvl w:val="0"/>
          <w:numId w:val="21"/>
        </w:numPr>
        <w:tabs>
          <w:tab w:val="right" w:leader="dot" w:pos="8505"/>
          <w:tab w:val="left" w:pos="9072"/>
        </w:tabs>
        <w:spacing w:after="0" w:line="360" w:lineRule="auto"/>
        <w:rPr>
          <w:rFonts w:cs="Arial"/>
          <w:lang w:val="en-GB"/>
        </w:rPr>
      </w:pPr>
      <w:r w:rsidRPr="00DA270E">
        <w:rPr>
          <w:rFonts w:cs="Arial"/>
          <w:lang w:val="en-GB"/>
        </w:rPr>
        <w:t>Available Data and Informatio</w:t>
      </w:r>
      <w:r w:rsidR="00E00B2F" w:rsidRPr="00DA270E">
        <w:rPr>
          <w:rFonts w:cs="Arial"/>
          <w:lang w:val="en-GB"/>
        </w:rPr>
        <w:t>n</w:t>
      </w:r>
      <w:r w:rsidRPr="00DA270E">
        <w:rPr>
          <w:rFonts w:cs="Arial"/>
          <w:lang w:val="en-GB"/>
        </w:rPr>
        <w:tab/>
      </w:r>
      <w:r w:rsidRPr="00DA270E">
        <w:rPr>
          <w:rFonts w:cs="Arial"/>
          <w:lang w:val="en-GB"/>
        </w:rPr>
        <w:tab/>
        <w:t xml:space="preserve"> </w:t>
      </w:r>
      <w:r w:rsidR="005B0633" w:rsidRPr="00DA270E">
        <w:rPr>
          <w:rFonts w:cs="Arial"/>
          <w:lang w:val="en-GB"/>
        </w:rPr>
        <w:t>20</w:t>
      </w:r>
    </w:p>
    <w:p w:rsidR="006276BB" w:rsidRPr="004734D8" w:rsidRDefault="006276BB" w:rsidP="006276BB">
      <w:pPr>
        <w:tabs>
          <w:tab w:val="right" w:leader="dot" w:pos="8505"/>
          <w:tab w:val="left" w:pos="9072"/>
        </w:tabs>
        <w:spacing w:after="0" w:line="360" w:lineRule="auto"/>
        <w:rPr>
          <w:rFonts w:cs="Arial"/>
          <w:b/>
          <w:lang w:val="id-ID"/>
        </w:rPr>
      </w:pPr>
      <w:r w:rsidRPr="00DA270E">
        <w:rPr>
          <w:rFonts w:cs="Arial"/>
          <w:b/>
          <w:lang w:val="en-GB"/>
        </w:rPr>
        <w:t>Conclusion and Recommendation</w:t>
      </w:r>
      <w:r w:rsidR="00E00B2F" w:rsidRPr="00DA270E">
        <w:rPr>
          <w:rFonts w:cs="Arial"/>
          <w:b/>
          <w:lang w:val="en-GB"/>
        </w:rPr>
        <w:t>s</w:t>
      </w:r>
      <w:r w:rsidR="004734D8">
        <w:rPr>
          <w:rFonts w:cs="Arial"/>
          <w:lang w:val="en-GB"/>
        </w:rPr>
        <w:tab/>
      </w:r>
      <w:r w:rsidR="004734D8">
        <w:rPr>
          <w:rFonts w:cs="Arial"/>
          <w:lang w:val="en-GB"/>
        </w:rPr>
        <w:tab/>
        <w:t xml:space="preserve"> 2</w:t>
      </w:r>
      <w:r w:rsidR="004734D8">
        <w:rPr>
          <w:rFonts w:cs="Arial"/>
          <w:lang w:val="id-ID"/>
        </w:rPr>
        <w:t>1</w:t>
      </w:r>
    </w:p>
    <w:p w:rsidR="006276BB" w:rsidRPr="00DA270E" w:rsidRDefault="006276BB">
      <w:pPr>
        <w:rPr>
          <w:rFonts w:cs="Arial"/>
          <w:b/>
          <w:lang w:val="en-GB"/>
        </w:rPr>
      </w:pPr>
      <w:r w:rsidRPr="00DA270E">
        <w:rPr>
          <w:rFonts w:cs="Arial"/>
          <w:b/>
          <w:lang w:val="en-GB"/>
        </w:rPr>
        <w:br w:type="page"/>
      </w:r>
    </w:p>
    <w:p w:rsidR="00325CEB" w:rsidRPr="00DA270E" w:rsidRDefault="00325CEB" w:rsidP="00BC0E08">
      <w:pPr>
        <w:pStyle w:val="Heading1"/>
        <w:spacing w:before="0" w:line="276" w:lineRule="auto"/>
        <w:jc w:val="center"/>
        <w:rPr>
          <w:rFonts w:ascii="Cambria" w:hAnsi="Cambria"/>
          <w:szCs w:val="22"/>
          <w:lang w:val="en-GB"/>
        </w:rPr>
      </w:pPr>
      <w:r w:rsidRPr="00DA270E">
        <w:rPr>
          <w:rFonts w:ascii="Cambria" w:hAnsi="Cambria"/>
          <w:szCs w:val="22"/>
          <w:lang w:val="en-GB"/>
        </w:rPr>
        <w:lastRenderedPageBreak/>
        <w:t xml:space="preserve">Draft of </w:t>
      </w:r>
      <w:r w:rsidR="00681A42" w:rsidRPr="00DA270E">
        <w:rPr>
          <w:rFonts w:ascii="Cambria" w:hAnsi="Cambria"/>
          <w:szCs w:val="22"/>
          <w:lang w:val="en-GB"/>
        </w:rPr>
        <w:t xml:space="preserve">Proposal </w:t>
      </w:r>
    </w:p>
    <w:p w:rsidR="003E74BD" w:rsidRPr="00DA270E" w:rsidRDefault="00681A42" w:rsidP="00BC0E08">
      <w:pPr>
        <w:pStyle w:val="Heading1"/>
        <w:spacing w:before="0" w:line="276" w:lineRule="auto"/>
        <w:jc w:val="center"/>
        <w:rPr>
          <w:rFonts w:ascii="Cambria" w:hAnsi="Cambria"/>
          <w:szCs w:val="22"/>
          <w:lang w:val="en-GB"/>
        </w:rPr>
      </w:pPr>
      <w:proofErr w:type="gramStart"/>
      <w:r w:rsidRPr="00DA270E">
        <w:rPr>
          <w:rFonts w:ascii="Cambria" w:hAnsi="Cambria"/>
          <w:szCs w:val="22"/>
          <w:lang w:val="en-GB"/>
        </w:rPr>
        <w:t>on</w:t>
      </w:r>
      <w:proofErr w:type="gramEnd"/>
      <w:r w:rsidRPr="00DA270E">
        <w:rPr>
          <w:rFonts w:ascii="Cambria" w:hAnsi="Cambria"/>
          <w:szCs w:val="22"/>
          <w:lang w:val="en-GB"/>
        </w:rPr>
        <w:t xml:space="preserve"> t</w:t>
      </w:r>
      <w:r w:rsidR="005A76DB" w:rsidRPr="00DA270E">
        <w:rPr>
          <w:rFonts w:ascii="Cambria" w:hAnsi="Cambria"/>
          <w:szCs w:val="22"/>
          <w:lang w:val="en-GB"/>
        </w:rPr>
        <w:t>he Nomi</w:t>
      </w:r>
      <w:r w:rsidRPr="00DA270E">
        <w:rPr>
          <w:rFonts w:ascii="Cambria" w:hAnsi="Cambria"/>
          <w:szCs w:val="22"/>
          <w:lang w:val="en-GB"/>
        </w:rPr>
        <w:t xml:space="preserve">nation of Lesser </w:t>
      </w:r>
      <w:proofErr w:type="spellStart"/>
      <w:r w:rsidRPr="00DA270E">
        <w:rPr>
          <w:rFonts w:ascii="Cambria" w:hAnsi="Cambria"/>
          <w:szCs w:val="22"/>
          <w:lang w:val="en-GB"/>
        </w:rPr>
        <w:t>Sunda</w:t>
      </w:r>
      <w:proofErr w:type="spellEnd"/>
      <w:r w:rsidR="005A76DB" w:rsidRPr="00DA270E">
        <w:rPr>
          <w:rFonts w:ascii="Cambria" w:hAnsi="Cambria"/>
          <w:szCs w:val="22"/>
          <w:lang w:val="en-GB"/>
        </w:rPr>
        <w:t xml:space="preserve"> as Priority Seascape</w:t>
      </w:r>
    </w:p>
    <w:p w:rsidR="00681A42" w:rsidRPr="00DA270E" w:rsidRDefault="00681A42" w:rsidP="008872F8">
      <w:pPr>
        <w:spacing w:after="0" w:line="276" w:lineRule="auto"/>
        <w:jc w:val="both"/>
        <w:rPr>
          <w:rFonts w:ascii="Cambria" w:hAnsi="Cambria"/>
          <w:b/>
          <w:lang w:val="en-GB"/>
        </w:rPr>
      </w:pPr>
    </w:p>
    <w:p w:rsidR="00325CEB" w:rsidRPr="00DA270E" w:rsidRDefault="00325CEB" w:rsidP="008872F8">
      <w:pPr>
        <w:pStyle w:val="Heading2"/>
        <w:spacing w:before="0" w:line="276" w:lineRule="auto"/>
        <w:jc w:val="both"/>
        <w:rPr>
          <w:rFonts w:ascii="Cambria" w:hAnsi="Cambria"/>
          <w:sz w:val="24"/>
          <w:szCs w:val="22"/>
          <w:lang w:val="en-GB"/>
        </w:rPr>
      </w:pPr>
    </w:p>
    <w:p w:rsidR="00683505" w:rsidRPr="00DA270E" w:rsidRDefault="001B3C31" w:rsidP="006F477F">
      <w:pPr>
        <w:pStyle w:val="Heading2"/>
        <w:spacing w:before="0" w:line="276" w:lineRule="auto"/>
        <w:jc w:val="both"/>
        <w:rPr>
          <w:rFonts w:ascii="Cambria" w:hAnsi="Cambria"/>
          <w:sz w:val="24"/>
          <w:szCs w:val="22"/>
          <w:lang w:val="en-GB"/>
        </w:rPr>
      </w:pPr>
      <w:r w:rsidRPr="00DA270E">
        <w:rPr>
          <w:rFonts w:ascii="Cambria" w:hAnsi="Cambria"/>
          <w:sz w:val="24"/>
          <w:szCs w:val="22"/>
          <w:lang w:val="en-GB"/>
        </w:rPr>
        <w:t>Background</w:t>
      </w:r>
    </w:p>
    <w:p w:rsidR="0001738C" w:rsidRPr="00DA270E" w:rsidRDefault="004F3AA6" w:rsidP="008872F8">
      <w:pPr>
        <w:spacing w:after="0" w:line="276" w:lineRule="auto"/>
        <w:jc w:val="both"/>
        <w:rPr>
          <w:rFonts w:ascii="Cambria" w:hAnsi="Cambria"/>
          <w:lang w:val="en-GB"/>
        </w:rPr>
      </w:pPr>
      <w:r w:rsidRPr="00DA270E">
        <w:rPr>
          <w:rFonts w:ascii="Cambria" w:hAnsi="Cambria"/>
          <w:lang w:val="en-GB"/>
        </w:rPr>
        <w:t xml:space="preserve">The </w:t>
      </w:r>
      <w:r w:rsidR="001B3C31" w:rsidRPr="00DA270E">
        <w:rPr>
          <w:rFonts w:ascii="Cambria" w:hAnsi="Cambria"/>
          <w:lang w:val="en-GB"/>
        </w:rPr>
        <w:t>Regional Plan</w:t>
      </w:r>
      <w:r w:rsidRPr="00DA270E">
        <w:rPr>
          <w:rFonts w:ascii="Cambria" w:hAnsi="Cambria"/>
          <w:lang w:val="en-GB"/>
        </w:rPr>
        <w:t xml:space="preserve"> of Action of Coral Triangle Initiative for Coral Reefs, Fisheries and Food Security (CTI-CCF) translated the high-level political commitments of six Coral Triangle countries into a s</w:t>
      </w:r>
      <w:r w:rsidR="001B3C31" w:rsidRPr="00DA270E">
        <w:rPr>
          <w:rFonts w:ascii="Cambria" w:hAnsi="Cambria"/>
          <w:lang w:val="en-GB"/>
        </w:rPr>
        <w:t xml:space="preserve">ingle sustainable management plan of action. The plan was developed around five explicit goals, namely: (1) </w:t>
      </w:r>
      <w:r w:rsidR="00A415B9" w:rsidRPr="00DA270E">
        <w:rPr>
          <w:rFonts w:ascii="Cambria" w:hAnsi="Cambria"/>
          <w:lang w:val="en-GB"/>
        </w:rPr>
        <w:t>“P</w:t>
      </w:r>
      <w:r w:rsidR="001B3C31" w:rsidRPr="00DA270E">
        <w:rPr>
          <w:rFonts w:ascii="Cambria" w:hAnsi="Cambria"/>
          <w:lang w:val="en-GB"/>
        </w:rPr>
        <w:t xml:space="preserve">riority </w:t>
      </w:r>
      <w:r w:rsidRPr="00DA270E">
        <w:rPr>
          <w:rFonts w:ascii="Cambria" w:hAnsi="Cambria"/>
          <w:lang w:val="en-GB"/>
        </w:rPr>
        <w:t>s</w:t>
      </w:r>
      <w:r w:rsidR="001B3C31" w:rsidRPr="00DA270E">
        <w:rPr>
          <w:rFonts w:ascii="Cambria" w:hAnsi="Cambria"/>
          <w:lang w:val="en-GB"/>
        </w:rPr>
        <w:t>eascapes</w:t>
      </w:r>
      <w:r w:rsidR="00A415B9" w:rsidRPr="00DA270E">
        <w:rPr>
          <w:rFonts w:ascii="Cambria" w:hAnsi="Cambria"/>
          <w:lang w:val="en-GB"/>
        </w:rPr>
        <w:t>: designated and effectively managed</w:t>
      </w:r>
      <w:r w:rsidR="001B3C31" w:rsidRPr="00DA270E">
        <w:rPr>
          <w:rFonts w:ascii="Cambria" w:hAnsi="Cambria"/>
          <w:lang w:val="en-GB"/>
        </w:rPr>
        <w:t xml:space="preserve">, (2) </w:t>
      </w:r>
      <w:r w:rsidRPr="00DA270E">
        <w:rPr>
          <w:rFonts w:ascii="Cambria" w:hAnsi="Cambria"/>
          <w:lang w:val="en-GB"/>
        </w:rPr>
        <w:t>E</w:t>
      </w:r>
      <w:r w:rsidR="00A415B9" w:rsidRPr="00DA270E">
        <w:rPr>
          <w:rFonts w:ascii="Cambria" w:hAnsi="Cambria"/>
          <w:lang w:val="en-GB"/>
        </w:rPr>
        <w:t>cosystem approach to</w:t>
      </w:r>
      <w:r w:rsidR="001B3C31" w:rsidRPr="00DA270E">
        <w:rPr>
          <w:rFonts w:ascii="Cambria" w:hAnsi="Cambria"/>
          <w:lang w:val="en-GB"/>
        </w:rPr>
        <w:t xml:space="preserve"> management </w:t>
      </w:r>
      <w:r w:rsidR="00A415B9" w:rsidRPr="00DA270E">
        <w:rPr>
          <w:rFonts w:ascii="Cambria" w:hAnsi="Cambria"/>
          <w:lang w:val="en-GB"/>
        </w:rPr>
        <w:t>of</w:t>
      </w:r>
      <w:r w:rsidR="001B3C31" w:rsidRPr="00DA270E">
        <w:rPr>
          <w:rFonts w:ascii="Cambria" w:hAnsi="Cambria"/>
          <w:lang w:val="en-GB"/>
        </w:rPr>
        <w:t xml:space="preserve"> fisheries and other </w:t>
      </w:r>
      <w:r w:rsidRPr="00DA270E">
        <w:rPr>
          <w:rFonts w:ascii="Cambria" w:hAnsi="Cambria"/>
          <w:lang w:val="en-GB"/>
        </w:rPr>
        <w:t>marine resour</w:t>
      </w:r>
      <w:r w:rsidR="001B3C31" w:rsidRPr="00DA270E">
        <w:rPr>
          <w:rFonts w:ascii="Cambria" w:hAnsi="Cambria"/>
          <w:lang w:val="en-GB"/>
        </w:rPr>
        <w:t>ces</w:t>
      </w:r>
      <w:r w:rsidR="00A415B9" w:rsidRPr="00DA270E">
        <w:rPr>
          <w:rFonts w:ascii="Cambria" w:hAnsi="Cambria"/>
          <w:lang w:val="en-GB"/>
        </w:rPr>
        <w:t xml:space="preserve"> fully applied</w:t>
      </w:r>
      <w:r w:rsidR="001B3C31" w:rsidRPr="00DA270E">
        <w:rPr>
          <w:rFonts w:ascii="Cambria" w:hAnsi="Cambria"/>
          <w:lang w:val="en-GB"/>
        </w:rPr>
        <w:t>, (3) Marine Protected Areas</w:t>
      </w:r>
      <w:r w:rsidR="00A415B9" w:rsidRPr="00DA270E">
        <w:rPr>
          <w:rFonts w:ascii="Cambria" w:hAnsi="Cambria"/>
          <w:lang w:val="en-GB"/>
        </w:rPr>
        <w:t xml:space="preserve"> established and effectively managed</w:t>
      </w:r>
      <w:r w:rsidR="001B3C31" w:rsidRPr="00DA270E">
        <w:rPr>
          <w:rFonts w:ascii="Cambria" w:hAnsi="Cambria"/>
          <w:lang w:val="en-GB"/>
        </w:rPr>
        <w:t xml:space="preserve">, (4) Climate Change Adaptation measures </w:t>
      </w:r>
      <w:r w:rsidR="00A415B9" w:rsidRPr="00DA270E">
        <w:rPr>
          <w:rFonts w:ascii="Cambria" w:hAnsi="Cambria"/>
          <w:lang w:val="en-GB"/>
        </w:rPr>
        <w:t xml:space="preserve">achieved, </w:t>
      </w:r>
      <w:r w:rsidR="001B3C31" w:rsidRPr="00DA270E">
        <w:rPr>
          <w:rFonts w:ascii="Cambria" w:hAnsi="Cambria"/>
          <w:lang w:val="en-GB"/>
        </w:rPr>
        <w:t xml:space="preserve">and (5) </w:t>
      </w:r>
      <w:r w:rsidR="00A415B9" w:rsidRPr="00DA270E">
        <w:rPr>
          <w:rFonts w:ascii="Cambria" w:hAnsi="Cambria"/>
          <w:lang w:val="en-GB"/>
        </w:rPr>
        <w:t xml:space="preserve">Threatened </w:t>
      </w:r>
      <w:r w:rsidRPr="00DA270E">
        <w:rPr>
          <w:rFonts w:ascii="Cambria" w:hAnsi="Cambria"/>
          <w:lang w:val="en-GB"/>
        </w:rPr>
        <w:t>species status</w:t>
      </w:r>
      <w:r w:rsidR="00A415B9" w:rsidRPr="00DA270E">
        <w:rPr>
          <w:rFonts w:ascii="Cambria" w:hAnsi="Cambria"/>
          <w:lang w:val="en-GB"/>
        </w:rPr>
        <w:t xml:space="preserve"> improved</w:t>
      </w:r>
      <w:r w:rsidR="001B3C31" w:rsidRPr="00DA270E">
        <w:rPr>
          <w:rFonts w:ascii="Cambria" w:hAnsi="Cambria"/>
          <w:lang w:val="en-GB"/>
        </w:rPr>
        <w:t>.</w:t>
      </w:r>
    </w:p>
    <w:p w:rsidR="00D94A8B" w:rsidRPr="00DA270E" w:rsidRDefault="00D94A8B" w:rsidP="008872F8">
      <w:pPr>
        <w:spacing w:after="0" w:line="276" w:lineRule="auto"/>
        <w:jc w:val="both"/>
        <w:rPr>
          <w:rFonts w:ascii="Cambria" w:hAnsi="Cambria"/>
          <w:lang w:val="en-GB"/>
        </w:rPr>
      </w:pPr>
    </w:p>
    <w:p w:rsidR="001B3C31" w:rsidRPr="00DA270E" w:rsidRDefault="003E74BD" w:rsidP="008872F8">
      <w:pPr>
        <w:spacing w:after="0" w:line="276" w:lineRule="auto"/>
        <w:jc w:val="both"/>
        <w:rPr>
          <w:rFonts w:ascii="Cambria" w:hAnsi="Cambria"/>
          <w:lang w:val="en-GB"/>
        </w:rPr>
      </w:pPr>
      <w:r w:rsidRPr="00DA270E">
        <w:rPr>
          <w:rFonts w:ascii="Cambria" w:hAnsi="Cambria"/>
          <w:lang w:val="en-GB"/>
        </w:rPr>
        <w:t xml:space="preserve">Goal 1 of the RPOA, </w:t>
      </w:r>
      <w:r w:rsidR="001B3C31" w:rsidRPr="00DA270E">
        <w:rPr>
          <w:rFonts w:ascii="Cambria" w:hAnsi="Cambria"/>
          <w:lang w:val="en-GB"/>
        </w:rPr>
        <w:t>“’Priority Seascapes’ Designated and Effectively Managed”, directs CTI-CFF countries to prioritize large-scale geographies for investment and action and expand the use of best practices in these areas. Under this Goal, the first target includes ‘</w:t>
      </w:r>
      <w:r w:rsidR="001B3C31" w:rsidRPr="00DA270E">
        <w:rPr>
          <w:rFonts w:ascii="Cambria" w:hAnsi="Cambria"/>
          <w:i/>
          <w:lang w:val="en-GB"/>
        </w:rPr>
        <w:t xml:space="preserve">Priority Seascapes Designated, with Investment Plans </w:t>
      </w:r>
      <w:proofErr w:type="gramStart"/>
      <w:r w:rsidR="001B3C31" w:rsidRPr="00DA270E">
        <w:rPr>
          <w:rFonts w:ascii="Cambria" w:hAnsi="Cambria"/>
          <w:i/>
          <w:lang w:val="en-GB"/>
        </w:rPr>
        <w:t>Completed</w:t>
      </w:r>
      <w:proofErr w:type="gramEnd"/>
      <w:r w:rsidR="001B3C31" w:rsidRPr="00DA270E">
        <w:rPr>
          <w:rFonts w:ascii="Cambria" w:hAnsi="Cambria"/>
          <w:i/>
          <w:lang w:val="en-GB"/>
        </w:rPr>
        <w:t xml:space="preserve"> and Sequenced’</w:t>
      </w:r>
      <w:r w:rsidR="001B3C31" w:rsidRPr="00DA270E">
        <w:rPr>
          <w:rFonts w:ascii="Cambria" w:hAnsi="Cambria"/>
          <w:lang w:val="en-GB"/>
        </w:rPr>
        <w:t>. The Sulu Sulawesi Seascape was the first and only Priority Seascape already endorsed.</w:t>
      </w:r>
      <w:r w:rsidRPr="00DA270E">
        <w:rPr>
          <w:rFonts w:ascii="Cambria" w:hAnsi="Cambria"/>
          <w:lang w:val="en-GB"/>
        </w:rPr>
        <w:t xml:space="preserve"> Subsequently, the </w:t>
      </w:r>
      <w:r w:rsidR="00A415B9" w:rsidRPr="00DA270E">
        <w:rPr>
          <w:rFonts w:ascii="Cambria" w:hAnsi="Cambria"/>
          <w:lang w:val="en-GB"/>
        </w:rPr>
        <w:t>13th CTI-CFF Senior Officials Meeting (</w:t>
      </w:r>
      <w:r w:rsidRPr="00DA270E">
        <w:rPr>
          <w:rFonts w:ascii="Cambria" w:hAnsi="Cambria"/>
          <w:lang w:val="en-GB"/>
        </w:rPr>
        <w:t>SOM</w:t>
      </w:r>
      <w:r w:rsidR="00A415B9" w:rsidRPr="00DA270E">
        <w:rPr>
          <w:rFonts w:ascii="Cambria" w:hAnsi="Cambria"/>
          <w:lang w:val="en-GB"/>
        </w:rPr>
        <w:t xml:space="preserve">) held </w:t>
      </w:r>
      <w:r w:rsidRPr="00DA270E">
        <w:rPr>
          <w:rFonts w:ascii="Cambria" w:hAnsi="Cambria"/>
          <w:lang w:val="en-GB"/>
        </w:rPr>
        <w:t xml:space="preserve">in Manila on 29-30 November 2017 had endorsed the decision to nominate Lesser </w:t>
      </w:r>
      <w:proofErr w:type="spellStart"/>
      <w:r w:rsidRPr="00DA270E">
        <w:rPr>
          <w:rFonts w:ascii="Cambria" w:hAnsi="Cambria"/>
          <w:lang w:val="en-GB"/>
        </w:rPr>
        <w:t>Sunda</w:t>
      </w:r>
      <w:proofErr w:type="spellEnd"/>
      <w:r w:rsidRPr="00DA270E">
        <w:rPr>
          <w:rFonts w:ascii="Cambria" w:hAnsi="Cambria"/>
          <w:lang w:val="en-GB"/>
        </w:rPr>
        <w:t xml:space="preserve"> </w:t>
      </w:r>
      <w:r w:rsidR="00A415B9" w:rsidRPr="00DA270E">
        <w:rPr>
          <w:rFonts w:ascii="Cambria" w:hAnsi="Cambria"/>
          <w:lang w:val="en-GB"/>
        </w:rPr>
        <w:t>and</w:t>
      </w:r>
      <w:r w:rsidRPr="00DA270E">
        <w:rPr>
          <w:rFonts w:ascii="Cambria" w:hAnsi="Cambria"/>
          <w:lang w:val="en-GB"/>
        </w:rPr>
        <w:t xml:space="preserve"> Bismarck-Solomon Sea </w:t>
      </w:r>
      <w:proofErr w:type="spellStart"/>
      <w:r w:rsidRPr="00DA270E">
        <w:rPr>
          <w:rFonts w:ascii="Cambria" w:hAnsi="Cambria"/>
          <w:lang w:val="en-GB"/>
        </w:rPr>
        <w:t>Ecoregion</w:t>
      </w:r>
      <w:proofErr w:type="spellEnd"/>
      <w:r w:rsidRPr="00DA270E">
        <w:rPr>
          <w:rFonts w:ascii="Cambria" w:hAnsi="Cambria"/>
          <w:lang w:val="en-GB"/>
        </w:rPr>
        <w:t xml:space="preserve"> (BSSE) as priority seascapes.</w:t>
      </w:r>
    </w:p>
    <w:p w:rsidR="00D94A8B" w:rsidRPr="00DA270E" w:rsidRDefault="00D94A8B" w:rsidP="008872F8">
      <w:pPr>
        <w:spacing w:after="0" w:line="276" w:lineRule="auto"/>
        <w:jc w:val="both"/>
        <w:rPr>
          <w:rFonts w:ascii="Cambria" w:hAnsi="Cambria"/>
          <w:lang w:val="en-GB"/>
        </w:rPr>
      </w:pPr>
    </w:p>
    <w:p w:rsidR="00A415B9" w:rsidRPr="00DA270E" w:rsidRDefault="00A415B9" w:rsidP="008872F8">
      <w:pPr>
        <w:spacing w:after="0" w:line="276" w:lineRule="auto"/>
        <w:jc w:val="both"/>
        <w:rPr>
          <w:rFonts w:ascii="Cambria" w:hAnsi="Cambria"/>
          <w:lang w:val="en-GB"/>
        </w:rPr>
      </w:pPr>
      <w:r w:rsidRPr="00DA270E">
        <w:rPr>
          <w:rFonts w:ascii="Cambria" w:hAnsi="Cambria"/>
          <w:lang w:val="en-GB"/>
        </w:rPr>
        <w:t>Based on the Seascapes General Model and Regional Framework for Priority Seascapes, the designation of a particular seascape can only be formally endorsed and adopted by CTI</w:t>
      </w:r>
      <w:r w:rsidR="00F65463" w:rsidRPr="00DA270E">
        <w:rPr>
          <w:rFonts w:ascii="Cambria" w:hAnsi="Cambria"/>
          <w:lang w:val="en-GB"/>
        </w:rPr>
        <w:t xml:space="preserve">-CFF Committee of Senior Officials </w:t>
      </w:r>
      <w:r w:rsidR="00265B99" w:rsidRPr="00DA270E">
        <w:rPr>
          <w:rFonts w:ascii="Cambria" w:hAnsi="Cambria"/>
          <w:lang w:val="en-GB"/>
        </w:rPr>
        <w:t xml:space="preserve">(CSO) </w:t>
      </w:r>
      <w:r w:rsidR="00F65463" w:rsidRPr="00DA270E">
        <w:rPr>
          <w:rFonts w:ascii="Cambria" w:hAnsi="Cambria"/>
          <w:lang w:val="en-GB"/>
        </w:rPr>
        <w:t xml:space="preserve">and </w:t>
      </w:r>
      <w:r w:rsidR="00265B99" w:rsidRPr="00DA270E">
        <w:rPr>
          <w:rFonts w:ascii="Cambria" w:hAnsi="Cambria"/>
          <w:lang w:val="en-GB"/>
        </w:rPr>
        <w:t xml:space="preserve">reported to </w:t>
      </w:r>
      <w:r w:rsidR="00F65463" w:rsidRPr="00DA270E">
        <w:rPr>
          <w:rFonts w:ascii="Cambria" w:hAnsi="Cambria"/>
          <w:lang w:val="en-GB"/>
        </w:rPr>
        <w:t xml:space="preserve">Council </w:t>
      </w:r>
      <w:r w:rsidR="00265B99" w:rsidRPr="00DA270E">
        <w:rPr>
          <w:rFonts w:ascii="Cambria" w:hAnsi="Cambria"/>
          <w:lang w:val="en-GB"/>
        </w:rPr>
        <w:t>of Minister (COM)</w:t>
      </w:r>
      <w:r w:rsidRPr="00DA270E">
        <w:rPr>
          <w:rFonts w:ascii="Cambria" w:hAnsi="Cambria"/>
          <w:lang w:val="en-GB"/>
        </w:rPr>
        <w:t xml:space="preserve"> only if it is </w:t>
      </w:r>
      <w:r w:rsidRPr="00DA270E">
        <w:rPr>
          <w:rFonts w:ascii="Cambria" w:hAnsi="Cambria"/>
          <w:i/>
          <w:lang w:val="en-GB"/>
        </w:rPr>
        <w:t>jointly</w:t>
      </w:r>
      <w:r w:rsidRPr="00DA270E">
        <w:rPr>
          <w:rFonts w:ascii="Cambria" w:hAnsi="Cambria"/>
          <w:lang w:val="en-GB"/>
        </w:rPr>
        <w:t xml:space="preserve"> proposed by</w:t>
      </w:r>
      <w:r w:rsidR="00D94A8B" w:rsidRPr="00DA270E">
        <w:rPr>
          <w:rFonts w:ascii="Cambria" w:hAnsi="Cambria"/>
          <w:lang w:val="en-GB"/>
        </w:rPr>
        <w:t xml:space="preserve"> the concerned countries.</w:t>
      </w:r>
      <w:r w:rsidRPr="00DA270E">
        <w:rPr>
          <w:rFonts w:ascii="Cambria" w:hAnsi="Cambria"/>
          <w:lang w:val="en-GB"/>
        </w:rPr>
        <w:t xml:space="preserve"> Although during SOM-13 all relevant countries (Indonesia, Timor </w:t>
      </w:r>
      <w:proofErr w:type="spellStart"/>
      <w:r w:rsidRPr="00DA270E">
        <w:rPr>
          <w:rFonts w:ascii="Cambria" w:hAnsi="Cambria"/>
          <w:lang w:val="en-GB"/>
        </w:rPr>
        <w:t>Leste</w:t>
      </w:r>
      <w:proofErr w:type="spellEnd"/>
      <w:r w:rsidRPr="00DA270E">
        <w:rPr>
          <w:rFonts w:ascii="Cambria" w:hAnsi="Cambria"/>
          <w:lang w:val="en-GB"/>
        </w:rPr>
        <w:t xml:space="preserve">, PNG and Solomon Islands) have officially supported the designation of Lesser </w:t>
      </w:r>
      <w:proofErr w:type="spellStart"/>
      <w:r w:rsidRPr="00DA270E">
        <w:rPr>
          <w:rFonts w:ascii="Cambria" w:hAnsi="Cambria"/>
          <w:lang w:val="en-GB"/>
        </w:rPr>
        <w:t>Sunda</w:t>
      </w:r>
      <w:proofErr w:type="spellEnd"/>
      <w:r w:rsidRPr="00DA270E">
        <w:rPr>
          <w:rFonts w:ascii="Cambria" w:hAnsi="Cambria"/>
          <w:lang w:val="en-GB"/>
        </w:rPr>
        <w:t xml:space="preserve"> and BSSE as priority seascapes, it was also agreed that prior to jointly announcing both seascapes in the upcoming SOM-14, there is a need to prepare the data</w:t>
      </w:r>
      <w:r w:rsidR="001A4BB6" w:rsidRPr="00DA270E">
        <w:rPr>
          <w:rFonts w:ascii="Cambria" w:hAnsi="Cambria"/>
          <w:lang w:val="en-GB"/>
        </w:rPr>
        <w:t>,</w:t>
      </w:r>
      <w:r w:rsidRPr="00DA270E">
        <w:rPr>
          <w:rFonts w:ascii="Cambria" w:hAnsi="Cambria"/>
          <w:lang w:val="en-GB"/>
        </w:rPr>
        <w:t xml:space="preserve"> information</w:t>
      </w:r>
      <w:r w:rsidR="006F477F" w:rsidRPr="00DA270E">
        <w:rPr>
          <w:rFonts w:ascii="Cambria" w:hAnsi="Cambria"/>
          <w:lang w:val="en-GB"/>
        </w:rPr>
        <w:t>, and justification</w:t>
      </w:r>
      <w:r w:rsidRPr="00DA270E">
        <w:rPr>
          <w:rFonts w:ascii="Cambria" w:hAnsi="Cambria"/>
          <w:lang w:val="en-GB"/>
        </w:rPr>
        <w:t xml:space="preserve"> to support nomination, as well as to discuss strategic priorities and potential cooperation activities under the two seascapes.</w:t>
      </w:r>
    </w:p>
    <w:p w:rsidR="00D94A8B" w:rsidRPr="00DA270E" w:rsidRDefault="00D94A8B" w:rsidP="008872F8">
      <w:pPr>
        <w:spacing w:after="0" w:line="276" w:lineRule="auto"/>
        <w:jc w:val="both"/>
        <w:rPr>
          <w:rFonts w:ascii="Cambria" w:hAnsi="Cambria"/>
          <w:lang w:val="en-GB"/>
        </w:rPr>
      </w:pPr>
    </w:p>
    <w:p w:rsidR="009F3C1B" w:rsidRPr="00DA270E" w:rsidRDefault="009F3C1B" w:rsidP="008872F8">
      <w:pPr>
        <w:spacing w:after="0" w:line="276" w:lineRule="auto"/>
        <w:jc w:val="both"/>
        <w:rPr>
          <w:rFonts w:ascii="Cambria" w:hAnsi="Cambria"/>
          <w:lang w:val="en-GB"/>
        </w:rPr>
      </w:pPr>
      <w:r w:rsidRPr="00DA270E">
        <w:rPr>
          <w:rFonts w:ascii="Cambria" w:hAnsi="Cambria"/>
          <w:lang w:val="en-GB"/>
        </w:rPr>
        <w:t xml:space="preserve">The following information </w:t>
      </w:r>
      <w:r w:rsidR="009D3004" w:rsidRPr="00DA270E">
        <w:rPr>
          <w:rFonts w:ascii="Cambria" w:hAnsi="Cambria"/>
          <w:lang w:val="en-GB"/>
        </w:rPr>
        <w:t>aimed to provide</w:t>
      </w:r>
      <w:r w:rsidRPr="00DA270E">
        <w:rPr>
          <w:rFonts w:ascii="Cambria" w:hAnsi="Cambria"/>
          <w:lang w:val="en-GB"/>
        </w:rPr>
        <w:t xml:space="preserve"> justification </w:t>
      </w:r>
      <w:r w:rsidR="00304688" w:rsidRPr="00DA270E">
        <w:rPr>
          <w:rFonts w:ascii="Cambria" w:hAnsi="Cambria"/>
          <w:lang w:val="en-GB"/>
        </w:rPr>
        <w:t xml:space="preserve">from Indonesia’s perspective </w:t>
      </w:r>
      <w:r w:rsidRPr="00DA270E">
        <w:rPr>
          <w:rFonts w:ascii="Cambria" w:hAnsi="Cambria"/>
          <w:lang w:val="en-GB"/>
        </w:rPr>
        <w:t xml:space="preserve">as to why </w:t>
      </w:r>
      <w:r w:rsidR="00A0219D" w:rsidRPr="00DA270E">
        <w:rPr>
          <w:rFonts w:ascii="Cambria" w:hAnsi="Cambria"/>
          <w:lang w:val="en-GB"/>
        </w:rPr>
        <w:t xml:space="preserve">Lesser </w:t>
      </w:r>
      <w:proofErr w:type="spellStart"/>
      <w:r w:rsidR="00A0219D" w:rsidRPr="00DA270E">
        <w:rPr>
          <w:rFonts w:ascii="Cambria" w:hAnsi="Cambria"/>
          <w:lang w:val="en-GB"/>
        </w:rPr>
        <w:t>Sunda</w:t>
      </w:r>
      <w:proofErr w:type="spellEnd"/>
      <w:r w:rsidR="00A0219D" w:rsidRPr="00DA270E">
        <w:rPr>
          <w:rFonts w:ascii="Cambria" w:hAnsi="Cambria"/>
          <w:lang w:val="en-GB"/>
        </w:rPr>
        <w:t xml:space="preserve"> should be</w:t>
      </w:r>
      <w:r w:rsidR="009D3004" w:rsidRPr="00DA270E">
        <w:rPr>
          <w:rFonts w:ascii="Cambria" w:hAnsi="Cambria"/>
          <w:lang w:val="en-GB"/>
        </w:rPr>
        <w:t xml:space="preserve"> </w:t>
      </w:r>
      <w:r w:rsidR="00681A42" w:rsidRPr="00DA270E">
        <w:rPr>
          <w:rFonts w:ascii="Cambria" w:hAnsi="Cambria"/>
          <w:lang w:val="en-GB"/>
        </w:rPr>
        <w:t>nominated as priority seascape</w:t>
      </w:r>
      <w:r w:rsidR="001A4BB6" w:rsidRPr="00DA270E">
        <w:rPr>
          <w:rFonts w:ascii="Cambria" w:hAnsi="Cambria"/>
          <w:lang w:val="en-GB"/>
        </w:rPr>
        <w:t xml:space="preserve"> in accordance </w:t>
      </w:r>
      <w:r w:rsidR="00681A42" w:rsidRPr="00DA270E">
        <w:rPr>
          <w:rFonts w:ascii="Cambria" w:hAnsi="Cambria"/>
          <w:lang w:val="en-GB"/>
        </w:rPr>
        <w:t xml:space="preserve">with the </w:t>
      </w:r>
      <w:r w:rsidR="006F477F" w:rsidRPr="00DA270E">
        <w:rPr>
          <w:rFonts w:ascii="Cambria" w:hAnsi="Cambria"/>
          <w:lang w:val="en-GB"/>
        </w:rPr>
        <w:t>criteria</w:t>
      </w:r>
      <w:r w:rsidR="00681A42" w:rsidRPr="00DA270E">
        <w:rPr>
          <w:rFonts w:ascii="Cambria" w:hAnsi="Cambria"/>
          <w:lang w:val="en-GB"/>
        </w:rPr>
        <w:t xml:space="preserve"> outlined on the document of</w:t>
      </w:r>
      <w:r w:rsidR="009D3004" w:rsidRPr="00DA270E">
        <w:rPr>
          <w:rFonts w:ascii="Cambria" w:hAnsi="Cambria"/>
          <w:lang w:val="en-GB"/>
        </w:rPr>
        <w:t xml:space="preserve"> </w:t>
      </w:r>
      <w:r w:rsidR="00681A42" w:rsidRPr="00DA270E">
        <w:rPr>
          <w:rFonts w:ascii="Cambria" w:hAnsi="Cambria"/>
          <w:lang w:val="en-GB"/>
        </w:rPr>
        <w:t>Seascapes General Model and Regional Framework for Priority Seascapes</w:t>
      </w:r>
      <w:r w:rsidR="00304688" w:rsidRPr="00DA270E">
        <w:rPr>
          <w:rFonts w:ascii="Cambria" w:hAnsi="Cambria"/>
          <w:lang w:val="en-GB"/>
        </w:rPr>
        <w:t xml:space="preserve">. </w:t>
      </w:r>
      <w:r w:rsidR="006F4BCD" w:rsidRPr="00DA270E">
        <w:rPr>
          <w:rFonts w:ascii="Cambria" w:hAnsi="Cambria"/>
          <w:lang w:val="en-GB"/>
        </w:rPr>
        <w:t>This document</w:t>
      </w:r>
      <w:r w:rsidR="00304688" w:rsidRPr="00DA270E">
        <w:rPr>
          <w:rFonts w:ascii="Cambria" w:hAnsi="Cambria"/>
          <w:lang w:val="en-GB"/>
        </w:rPr>
        <w:t xml:space="preserve"> then should be enriched and integrated with information from Timor </w:t>
      </w:r>
      <w:proofErr w:type="spellStart"/>
      <w:r w:rsidR="00304688" w:rsidRPr="00DA270E">
        <w:rPr>
          <w:rFonts w:ascii="Cambria" w:hAnsi="Cambria"/>
          <w:lang w:val="en-GB"/>
        </w:rPr>
        <w:t>Leste’s</w:t>
      </w:r>
      <w:proofErr w:type="spellEnd"/>
      <w:r w:rsidR="00304688" w:rsidRPr="00DA270E">
        <w:rPr>
          <w:rFonts w:ascii="Cambria" w:hAnsi="Cambria"/>
          <w:lang w:val="en-GB"/>
        </w:rPr>
        <w:t xml:space="preserve"> perspective</w:t>
      </w:r>
      <w:r w:rsidR="001A4BB6" w:rsidRPr="00DA270E">
        <w:rPr>
          <w:rFonts w:ascii="Cambria" w:hAnsi="Cambria"/>
          <w:lang w:val="en-GB"/>
        </w:rPr>
        <w:t xml:space="preserve"> for the two countries’ further consultation and discussion</w:t>
      </w:r>
      <w:r w:rsidR="00304688" w:rsidRPr="00DA270E">
        <w:rPr>
          <w:rFonts w:ascii="Cambria" w:hAnsi="Cambria"/>
          <w:lang w:val="en-GB"/>
        </w:rPr>
        <w:t xml:space="preserve">, in order to provide </w:t>
      </w:r>
      <w:r w:rsidR="009D244B" w:rsidRPr="00DA270E">
        <w:rPr>
          <w:rFonts w:ascii="Cambria" w:hAnsi="Cambria"/>
          <w:lang w:val="en-GB"/>
        </w:rPr>
        <w:t xml:space="preserve">a comprehensive proposal for the nomination of Lesser </w:t>
      </w:r>
      <w:proofErr w:type="spellStart"/>
      <w:r w:rsidR="009D244B" w:rsidRPr="00DA270E">
        <w:rPr>
          <w:rFonts w:ascii="Cambria" w:hAnsi="Cambria"/>
          <w:lang w:val="en-GB"/>
        </w:rPr>
        <w:t>Sunda</w:t>
      </w:r>
      <w:proofErr w:type="spellEnd"/>
      <w:r w:rsidR="009D244B" w:rsidRPr="00DA270E">
        <w:rPr>
          <w:rFonts w:ascii="Cambria" w:hAnsi="Cambria"/>
          <w:lang w:val="en-GB"/>
        </w:rPr>
        <w:t xml:space="preserve"> as priority seascape.</w:t>
      </w:r>
    </w:p>
    <w:p w:rsidR="00D94A8B" w:rsidRPr="00DA270E" w:rsidRDefault="00D94A8B" w:rsidP="008872F8">
      <w:pPr>
        <w:spacing w:after="0" w:line="276" w:lineRule="auto"/>
        <w:jc w:val="both"/>
        <w:rPr>
          <w:rFonts w:ascii="Cambria" w:hAnsi="Cambria"/>
          <w:lang w:val="en-GB"/>
        </w:rPr>
      </w:pPr>
    </w:p>
    <w:p w:rsidR="00683505" w:rsidRPr="00DA270E" w:rsidRDefault="0009525D" w:rsidP="006F477F">
      <w:pPr>
        <w:pStyle w:val="Heading2"/>
        <w:spacing w:before="0" w:line="276" w:lineRule="auto"/>
        <w:jc w:val="both"/>
        <w:rPr>
          <w:rFonts w:ascii="Cambria" w:hAnsi="Cambria"/>
          <w:sz w:val="24"/>
          <w:szCs w:val="22"/>
          <w:lang w:val="en-GB"/>
        </w:rPr>
      </w:pPr>
      <w:r w:rsidRPr="00DA270E">
        <w:rPr>
          <w:rFonts w:ascii="Cambria" w:hAnsi="Cambria"/>
          <w:sz w:val="24"/>
          <w:szCs w:val="22"/>
          <w:lang w:val="en-GB"/>
        </w:rPr>
        <w:t xml:space="preserve">Overview of Lesser </w:t>
      </w:r>
      <w:proofErr w:type="spellStart"/>
      <w:r w:rsidRPr="00DA270E">
        <w:rPr>
          <w:rFonts w:ascii="Cambria" w:hAnsi="Cambria"/>
          <w:sz w:val="24"/>
          <w:szCs w:val="22"/>
          <w:lang w:val="en-GB"/>
        </w:rPr>
        <w:t>Sunda</w:t>
      </w:r>
      <w:proofErr w:type="spellEnd"/>
    </w:p>
    <w:p w:rsidR="006F4BCD" w:rsidRPr="00DA270E" w:rsidRDefault="00663C3B" w:rsidP="008872F8">
      <w:pPr>
        <w:autoSpaceDE w:val="0"/>
        <w:autoSpaceDN w:val="0"/>
        <w:adjustRightInd w:val="0"/>
        <w:spacing w:after="0" w:line="276" w:lineRule="auto"/>
        <w:jc w:val="both"/>
        <w:rPr>
          <w:rFonts w:ascii="Cambria" w:hAnsi="Cambria" w:cs="WhitneyOffice-Regular"/>
          <w:lang w:val="en-GB"/>
        </w:rPr>
      </w:pPr>
      <w:r w:rsidRPr="00DA270E">
        <w:rPr>
          <w:rFonts w:ascii="Cambria" w:hAnsi="Cambria"/>
          <w:lang w:val="en-GB"/>
        </w:rPr>
        <w:t xml:space="preserve">As can be seen in Figure </w:t>
      </w:r>
      <w:proofErr w:type="gramStart"/>
      <w:r w:rsidRPr="00DA270E">
        <w:rPr>
          <w:rFonts w:ascii="Cambria" w:hAnsi="Cambria"/>
          <w:lang w:val="en-GB"/>
        </w:rPr>
        <w:t>1.,</w:t>
      </w:r>
      <w:proofErr w:type="gramEnd"/>
      <w:r w:rsidRPr="00DA270E">
        <w:rPr>
          <w:rFonts w:ascii="Cambria" w:hAnsi="Cambria"/>
          <w:lang w:val="en-GB"/>
        </w:rPr>
        <w:t xml:space="preserve"> t</w:t>
      </w:r>
      <w:r w:rsidR="006F4BCD" w:rsidRPr="00DA270E">
        <w:rPr>
          <w:rFonts w:ascii="Cambria" w:hAnsi="Cambria"/>
          <w:lang w:val="en-GB"/>
        </w:rPr>
        <w:t xml:space="preserve">he Lesser </w:t>
      </w:r>
      <w:proofErr w:type="spellStart"/>
      <w:r w:rsidR="006F4BCD" w:rsidRPr="00DA270E">
        <w:rPr>
          <w:rFonts w:ascii="Cambria" w:hAnsi="Cambria"/>
          <w:lang w:val="en-GB"/>
        </w:rPr>
        <w:t>Sunda</w:t>
      </w:r>
      <w:proofErr w:type="spellEnd"/>
      <w:r w:rsidR="006F4BCD" w:rsidRPr="00DA270E">
        <w:rPr>
          <w:rFonts w:ascii="Cambria" w:hAnsi="Cambria"/>
          <w:lang w:val="en-GB"/>
        </w:rPr>
        <w:t xml:space="preserve"> is located in the </w:t>
      </w:r>
      <w:proofErr w:type="spellStart"/>
      <w:r w:rsidR="006F4BCD" w:rsidRPr="00DA270E">
        <w:rPr>
          <w:rFonts w:ascii="Cambria" w:hAnsi="Cambria"/>
          <w:lang w:val="en-GB"/>
        </w:rPr>
        <w:t>southwestern</w:t>
      </w:r>
      <w:proofErr w:type="spellEnd"/>
      <w:r w:rsidR="006F4BCD" w:rsidRPr="00DA270E">
        <w:rPr>
          <w:rFonts w:ascii="Cambria" w:hAnsi="Cambria"/>
          <w:lang w:val="en-GB"/>
        </w:rPr>
        <w:t xml:space="preserve"> part of the Coral Triangle, covering the waters of two countries:</w:t>
      </w:r>
      <w:r w:rsidR="006F477F" w:rsidRPr="00DA270E">
        <w:rPr>
          <w:rFonts w:ascii="Cambria" w:hAnsi="Cambria"/>
          <w:lang w:val="en-GB"/>
        </w:rPr>
        <w:t xml:space="preserve"> Indonesia and Timor </w:t>
      </w:r>
      <w:proofErr w:type="spellStart"/>
      <w:r w:rsidR="006F477F" w:rsidRPr="00DA270E">
        <w:rPr>
          <w:rFonts w:ascii="Cambria" w:hAnsi="Cambria"/>
          <w:lang w:val="en-GB"/>
        </w:rPr>
        <w:t>Leste</w:t>
      </w:r>
      <w:proofErr w:type="spellEnd"/>
      <w:r w:rsidR="006F477F" w:rsidRPr="00DA270E">
        <w:rPr>
          <w:rFonts w:ascii="Cambria" w:hAnsi="Cambria"/>
          <w:lang w:val="en-GB"/>
        </w:rPr>
        <w:t>.</w:t>
      </w:r>
      <w:r w:rsidR="006F4BCD" w:rsidRPr="00DA270E">
        <w:rPr>
          <w:rFonts w:ascii="Cambria" w:hAnsi="Cambria"/>
          <w:lang w:val="en-GB"/>
        </w:rPr>
        <w:t xml:space="preserve"> It encompasses the chain of islands from Bali in the west to Timor </w:t>
      </w:r>
      <w:proofErr w:type="spellStart"/>
      <w:r w:rsidR="006F4BCD" w:rsidRPr="00DA270E">
        <w:rPr>
          <w:rFonts w:ascii="Cambria" w:hAnsi="Cambria"/>
          <w:lang w:val="en-GB"/>
        </w:rPr>
        <w:t>Leste</w:t>
      </w:r>
      <w:proofErr w:type="spellEnd"/>
      <w:r w:rsidR="006F4BCD" w:rsidRPr="00DA270E">
        <w:rPr>
          <w:rFonts w:ascii="Cambria" w:hAnsi="Cambria"/>
          <w:lang w:val="en-GB"/>
        </w:rPr>
        <w:t xml:space="preserve"> in the northeast along the Nusa Tenggara Islands, also to the south of Sumba and Rote Islands and covers a marine area of 35,802,039 </w:t>
      </w:r>
      <w:r w:rsidR="006F4BCD" w:rsidRPr="00DA270E">
        <w:rPr>
          <w:rFonts w:ascii="Cambria" w:hAnsi="Cambria"/>
          <w:lang w:val="en-GB"/>
        </w:rPr>
        <w:lastRenderedPageBreak/>
        <w:t xml:space="preserve">hectares and 10,886 </w:t>
      </w:r>
      <w:proofErr w:type="spellStart"/>
      <w:r w:rsidR="006F4BCD" w:rsidRPr="00DA270E">
        <w:rPr>
          <w:rFonts w:ascii="Cambria" w:hAnsi="Cambria"/>
          <w:lang w:val="en-GB"/>
        </w:rPr>
        <w:t>kilometers</w:t>
      </w:r>
      <w:proofErr w:type="spellEnd"/>
      <w:r w:rsidR="006F4BCD" w:rsidRPr="00DA270E">
        <w:rPr>
          <w:rFonts w:ascii="Cambria" w:hAnsi="Cambria"/>
          <w:lang w:val="en-GB"/>
        </w:rPr>
        <w:t xml:space="preserve"> of coastline (Green and </w:t>
      </w:r>
      <w:proofErr w:type="spellStart"/>
      <w:r w:rsidR="006F4BCD" w:rsidRPr="00DA270E">
        <w:rPr>
          <w:rFonts w:ascii="Cambria" w:hAnsi="Cambria"/>
          <w:lang w:val="en-GB"/>
        </w:rPr>
        <w:t>Mous</w:t>
      </w:r>
      <w:proofErr w:type="spellEnd"/>
      <w:r w:rsidR="006F4BCD" w:rsidRPr="00DA270E">
        <w:rPr>
          <w:rFonts w:ascii="Cambria" w:hAnsi="Cambria"/>
          <w:lang w:val="en-GB"/>
        </w:rPr>
        <w:t>, 2008).</w:t>
      </w:r>
      <w:r w:rsidR="008872F8" w:rsidRPr="00DA270E">
        <w:rPr>
          <w:rFonts w:ascii="Cambria" w:hAnsi="Cambria" w:cs="WhitneyOffice-Regular"/>
          <w:lang w:val="en-GB"/>
        </w:rPr>
        <w:t xml:space="preserve"> </w:t>
      </w:r>
      <w:r w:rsidR="00706A7F" w:rsidRPr="00DA270E">
        <w:rPr>
          <w:rFonts w:ascii="Cambria" w:hAnsi="Cambria"/>
          <w:lang w:val="en-GB"/>
        </w:rPr>
        <w:t>It sits at the crossroads of the Indian and Pacific Oceans, and has a</w:t>
      </w:r>
      <w:r w:rsidR="008872F8" w:rsidRPr="00DA270E">
        <w:rPr>
          <w:rFonts w:ascii="Cambria" w:hAnsi="Cambria"/>
          <w:lang w:val="en-GB"/>
        </w:rPr>
        <w:t xml:space="preserve"> </w:t>
      </w:r>
      <w:r w:rsidR="00706A7F" w:rsidRPr="00DA270E">
        <w:rPr>
          <w:rFonts w:ascii="Cambria" w:hAnsi="Cambria"/>
          <w:lang w:val="en-GB"/>
        </w:rPr>
        <w:t xml:space="preserve">combination of unique conditions — including channel </w:t>
      </w:r>
      <w:r w:rsidR="006F4BCD" w:rsidRPr="00DA270E">
        <w:rPr>
          <w:rFonts w:ascii="Cambria" w:hAnsi="Cambria"/>
          <w:lang w:val="en-GB"/>
        </w:rPr>
        <w:t>depth,</w:t>
      </w:r>
      <w:r w:rsidR="00706A7F" w:rsidRPr="00DA270E">
        <w:rPr>
          <w:rFonts w:ascii="Cambria" w:hAnsi="Cambria"/>
          <w:lang w:val="en-GB"/>
        </w:rPr>
        <w:t xml:space="preserve"> currents</w:t>
      </w:r>
      <w:r w:rsidR="006F477F" w:rsidRPr="00DA270E">
        <w:rPr>
          <w:rFonts w:ascii="Cambria" w:hAnsi="Cambria"/>
          <w:lang w:val="en-GB"/>
        </w:rPr>
        <w:t>,</w:t>
      </w:r>
      <w:r w:rsidR="00706A7F" w:rsidRPr="00DA270E">
        <w:rPr>
          <w:rFonts w:ascii="Cambria" w:hAnsi="Cambria"/>
          <w:lang w:val="en-GB"/>
        </w:rPr>
        <w:t xml:space="preserve"> and temperatures — make this an extraordinarily rich </w:t>
      </w:r>
      <w:r w:rsidR="006F65C6" w:rsidRPr="00DA270E">
        <w:rPr>
          <w:rFonts w:ascii="Cambria" w:hAnsi="Cambria"/>
          <w:lang w:val="en-GB"/>
        </w:rPr>
        <w:t>hub for marine life.</w:t>
      </w:r>
    </w:p>
    <w:p w:rsidR="00D94A8B" w:rsidRPr="00DA270E" w:rsidRDefault="00D94A8B" w:rsidP="008872F8">
      <w:pPr>
        <w:autoSpaceDE w:val="0"/>
        <w:autoSpaceDN w:val="0"/>
        <w:adjustRightInd w:val="0"/>
        <w:spacing w:after="0" w:line="276" w:lineRule="auto"/>
        <w:jc w:val="both"/>
        <w:rPr>
          <w:rFonts w:ascii="Cambria" w:hAnsi="Cambria" w:cs="WhitneyOffice-Regular"/>
          <w:lang w:val="en-GB"/>
        </w:rPr>
      </w:pPr>
    </w:p>
    <w:p w:rsidR="00B15765" w:rsidRPr="00DA270E" w:rsidRDefault="00B15765" w:rsidP="008872F8">
      <w:pPr>
        <w:autoSpaceDE w:val="0"/>
        <w:autoSpaceDN w:val="0"/>
        <w:adjustRightInd w:val="0"/>
        <w:spacing w:after="0" w:line="276" w:lineRule="auto"/>
        <w:jc w:val="both"/>
        <w:rPr>
          <w:rFonts w:ascii="Cambria" w:hAnsi="Cambria" w:cs="WhitneyOffice-Regular"/>
          <w:lang w:val="en-GB"/>
        </w:rPr>
      </w:pPr>
      <w:r w:rsidRPr="00DA270E">
        <w:rPr>
          <w:rFonts w:ascii="Cambria" w:hAnsi="Cambria" w:cs="WhitneyOffice-Regular"/>
          <w:lang w:val="en-GB"/>
        </w:rPr>
        <w:t xml:space="preserve">The Lesser </w:t>
      </w:r>
      <w:proofErr w:type="spellStart"/>
      <w:r w:rsidRPr="00DA270E">
        <w:rPr>
          <w:rFonts w:ascii="Cambria" w:hAnsi="Cambria" w:cs="WhitneyOffice-Regular"/>
          <w:lang w:val="en-GB"/>
        </w:rPr>
        <w:t>Sunda</w:t>
      </w:r>
      <w:proofErr w:type="spellEnd"/>
      <w:r w:rsidRPr="00DA270E">
        <w:rPr>
          <w:rFonts w:ascii="Cambria" w:hAnsi="Cambria" w:cs="WhitneyOffice-Regular"/>
          <w:lang w:val="en-GB"/>
        </w:rPr>
        <w:t xml:space="preserve"> region has</w:t>
      </w:r>
      <w:r w:rsidR="00D94A8B" w:rsidRPr="00DA270E">
        <w:rPr>
          <w:rFonts w:ascii="Cambria" w:hAnsi="Cambria" w:cs="WhitneyOffice-Regular"/>
          <w:lang w:val="en-GB"/>
        </w:rPr>
        <w:t xml:space="preserve"> </w:t>
      </w:r>
      <w:r w:rsidRPr="00DA270E">
        <w:rPr>
          <w:rFonts w:ascii="Cambria" w:hAnsi="Cambria" w:cs="WhitneyOffice-Regular"/>
          <w:lang w:val="en-GB"/>
        </w:rPr>
        <w:t xml:space="preserve">1,056 islands, </w:t>
      </w:r>
      <w:r w:rsidR="006F477F" w:rsidRPr="00DA270E">
        <w:rPr>
          <w:rFonts w:ascii="Cambria" w:hAnsi="Cambria" w:cs="WhitneyOffice-Regular"/>
          <w:lang w:val="en-GB"/>
        </w:rPr>
        <w:t xml:space="preserve">in which </w:t>
      </w:r>
      <w:r w:rsidRPr="00DA270E">
        <w:rPr>
          <w:rFonts w:ascii="Cambria" w:hAnsi="Cambria" w:cs="WhitneyOffice-Regular"/>
          <w:lang w:val="en-GB"/>
        </w:rPr>
        <w:t>most of them are</w:t>
      </w:r>
      <w:r w:rsidR="00D94A8B" w:rsidRPr="00DA270E">
        <w:rPr>
          <w:rFonts w:ascii="Cambria" w:hAnsi="Cambria" w:cs="WhitneyOffice-Regular"/>
          <w:lang w:val="en-GB"/>
        </w:rPr>
        <w:t xml:space="preserve"> </w:t>
      </w:r>
      <w:r w:rsidRPr="00DA270E">
        <w:rPr>
          <w:rFonts w:ascii="Cambria" w:hAnsi="Cambria" w:cs="WhitneyOffice-Regular"/>
          <w:lang w:val="en-GB"/>
        </w:rPr>
        <w:t>small islands. The</w:t>
      </w:r>
      <w:r w:rsidR="00D94A8B" w:rsidRPr="00DA270E">
        <w:rPr>
          <w:rFonts w:ascii="Cambria" w:hAnsi="Cambria" w:cs="WhitneyOffice-Regular"/>
          <w:lang w:val="en-GB"/>
        </w:rPr>
        <w:t xml:space="preserve"> </w:t>
      </w:r>
      <w:r w:rsidRPr="00DA270E">
        <w:rPr>
          <w:rFonts w:ascii="Cambria" w:hAnsi="Cambria" w:cs="WhitneyOffice-Regular"/>
          <w:lang w:val="en-GB"/>
        </w:rPr>
        <w:t xml:space="preserve">main Lesser </w:t>
      </w:r>
      <w:proofErr w:type="spellStart"/>
      <w:r w:rsidRPr="00DA270E">
        <w:rPr>
          <w:rFonts w:ascii="Cambria" w:hAnsi="Cambria" w:cs="WhitneyOffice-Regular"/>
          <w:lang w:val="en-GB"/>
        </w:rPr>
        <w:t>Sunda</w:t>
      </w:r>
      <w:proofErr w:type="spellEnd"/>
      <w:r w:rsidRPr="00DA270E">
        <w:rPr>
          <w:rFonts w:ascii="Cambria" w:hAnsi="Cambria" w:cs="WhitneyOffice-Regular"/>
          <w:lang w:val="en-GB"/>
        </w:rPr>
        <w:t xml:space="preserve"> Islands are</w:t>
      </w:r>
      <w:r w:rsidR="00D94A8B" w:rsidRPr="00DA270E">
        <w:rPr>
          <w:rFonts w:ascii="Cambria" w:hAnsi="Cambria" w:cs="WhitneyOffice-Regular"/>
          <w:lang w:val="en-GB"/>
        </w:rPr>
        <w:t xml:space="preserve"> </w:t>
      </w:r>
      <w:r w:rsidRPr="00DA270E">
        <w:rPr>
          <w:rFonts w:ascii="Cambria" w:hAnsi="Cambria" w:cs="WhitneyOffice-Regular"/>
          <w:lang w:val="en-GB"/>
        </w:rPr>
        <w:t>Bali, Lombok, Sumbawa, Flores,</w:t>
      </w:r>
      <w:r w:rsidR="00D94A8B" w:rsidRPr="00DA270E">
        <w:rPr>
          <w:rFonts w:ascii="Cambria" w:hAnsi="Cambria" w:cs="WhitneyOffice-Regular"/>
          <w:lang w:val="en-GB"/>
        </w:rPr>
        <w:t xml:space="preserve"> </w:t>
      </w:r>
      <w:r w:rsidRPr="00DA270E">
        <w:rPr>
          <w:rFonts w:ascii="Cambria" w:hAnsi="Cambria" w:cs="WhitneyOffice-Regular"/>
          <w:lang w:val="en-GB"/>
        </w:rPr>
        <w:t xml:space="preserve">Sumba, Timor, </w:t>
      </w:r>
      <w:proofErr w:type="spellStart"/>
      <w:r w:rsidRPr="00DA270E">
        <w:rPr>
          <w:rFonts w:ascii="Cambria" w:hAnsi="Cambria" w:cs="WhitneyOffice-Regular"/>
          <w:lang w:val="en-GB"/>
        </w:rPr>
        <w:t>Alor</w:t>
      </w:r>
      <w:proofErr w:type="spellEnd"/>
      <w:r w:rsidRPr="00DA270E">
        <w:rPr>
          <w:rFonts w:ascii="Cambria" w:hAnsi="Cambria" w:cs="WhitneyOffice-Regular"/>
          <w:lang w:val="en-GB"/>
        </w:rPr>
        <w:t xml:space="preserve"> archipelago</w:t>
      </w:r>
      <w:r w:rsidR="00D94A8B" w:rsidRPr="00DA270E">
        <w:rPr>
          <w:rFonts w:ascii="Cambria" w:hAnsi="Cambria" w:cs="WhitneyOffice-Regular"/>
          <w:lang w:val="en-GB"/>
        </w:rPr>
        <w:t xml:space="preserve"> </w:t>
      </w:r>
      <w:r w:rsidRPr="00DA270E">
        <w:rPr>
          <w:rFonts w:ascii="Cambria" w:hAnsi="Cambria" w:cs="WhitneyOffice-Regular"/>
          <w:lang w:val="en-GB"/>
        </w:rPr>
        <w:t xml:space="preserve">and </w:t>
      </w:r>
      <w:proofErr w:type="spellStart"/>
      <w:r w:rsidRPr="00DA270E">
        <w:rPr>
          <w:rFonts w:ascii="Cambria" w:hAnsi="Cambria" w:cs="WhitneyOffice-Regular"/>
          <w:lang w:val="en-GB"/>
        </w:rPr>
        <w:t>Wetar</w:t>
      </w:r>
      <w:proofErr w:type="spellEnd"/>
      <w:r w:rsidRPr="00DA270E">
        <w:rPr>
          <w:rFonts w:ascii="Cambria" w:hAnsi="Cambria" w:cs="WhitneyOffice-Regular"/>
          <w:lang w:val="en-GB"/>
        </w:rPr>
        <w:t xml:space="preserve"> Islands. The islands</w:t>
      </w:r>
      <w:r w:rsidR="00D94A8B" w:rsidRPr="00DA270E">
        <w:rPr>
          <w:rFonts w:ascii="Cambria" w:hAnsi="Cambria" w:cs="WhitneyOffice-Regular"/>
          <w:lang w:val="en-GB"/>
        </w:rPr>
        <w:t xml:space="preserve"> </w:t>
      </w:r>
      <w:r w:rsidRPr="00DA270E">
        <w:rPr>
          <w:rFonts w:ascii="Cambria" w:hAnsi="Cambria" w:cs="WhitneyOffice-Regular"/>
          <w:lang w:val="en-GB"/>
        </w:rPr>
        <w:t>are part of a volcanic arc formed</w:t>
      </w:r>
      <w:r w:rsidR="00D94A8B" w:rsidRPr="00DA270E">
        <w:rPr>
          <w:rFonts w:ascii="Cambria" w:hAnsi="Cambria" w:cs="WhitneyOffice-Regular"/>
          <w:lang w:val="en-GB"/>
        </w:rPr>
        <w:t xml:space="preserve"> </w:t>
      </w:r>
      <w:r w:rsidRPr="00DA270E">
        <w:rPr>
          <w:rFonts w:ascii="Cambria" w:hAnsi="Cambria" w:cs="WhitneyOffice-Regular"/>
          <w:lang w:val="en-GB"/>
        </w:rPr>
        <w:t xml:space="preserve">by </w:t>
      </w:r>
      <w:proofErr w:type="spellStart"/>
      <w:r w:rsidRPr="00DA270E">
        <w:rPr>
          <w:rFonts w:ascii="Cambria" w:hAnsi="Cambria" w:cs="WhitneyOffice-Regular"/>
          <w:lang w:val="en-GB"/>
        </w:rPr>
        <w:t>subduction</w:t>
      </w:r>
      <w:proofErr w:type="spellEnd"/>
      <w:r w:rsidRPr="00DA270E">
        <w:rPr>
          <w:rFonts w:ascii="Cambria" w:hAnsi="Cambria" w:cs="WhitneyOffice-Regular"/>
          <w:lang w:val="en-GB"/>
        </w:rPr>
        <w:t xml:space="preserve"> along the </w:t>
      </w:r>
      <w:proofErr w:type="spellStart"/>
      <w:r w:rsidRPr="00DA270E">
        <w:rPr>
          <w:rFonts w:ascii="Cambria" w:hAnsi="Cambria" w:cs="WhitneyOffice-Regular"/>
          <w:lang w:val="en-GB"/>
        </w:rPr>
        <w:t>Sunda</w:t>
      </w:r>
      <w:proofErr w:type="spellEnd"/>
      <w:r w:rsidR="00D94A8B" w:rsidRPr="00DA270E">
        <w:rPr>
          <w:rFonts w:ascii="Cambria" w:hAnsi="Cambria" w:cs="WhitneyOffice-Regular"/>
          <w:lang w:val="en-GB"/>
        </w:rPr>
        <w:t xml:space="preserve"> Trench in the Java Sea, </w:t>
      </w:r>
      <w:r w:rsidRPr="00DA270E">
        <w:rPr>
          <w:rFonts w:ascii="Cambria" w:hAnsi="Cambria" w:cs="WhitneyOffice-Regular"/>
          <w:lang w:val="en-GB"/>
        </w:rPr>
        <w:t>known as</w:t>
      </w:r>
      <w:r w:rsidR="00D94A8B" w:rsidRPr="00DA270E">
        <w:rPr>
          <w:rFonts w:ascii="Cambria" w:hAnsi="Cambria" w:cs="WhitneyOffice-Regular"/>
          <w:lang w:val="en-GB"/>
        </w:rPr>
        <w:t xml:space="preserve"> </w:t>
      </w:r>
      <w:r w:rsidRPr="00DA270E">
        <w:rPr>
          <w:rFonts w:ascii="Cambria" w:hAnsi="Cambria" w:cs="WhitneyOffice-Regular"/>
          <w:lang w:val="en-GB"/>
        </w:rPr>
        <w:t xml:space="preserve">the </w:t>
      </w:r>
      <w:proofErr w:type="spellStart"/>
      <w:r w:rsidRPr="00DA270E">
        <w:rPr>
          <w:rFonts w:ascii="Cambria" w:hAnsi="Cambria" w:cs="WhitneyOffice-Regular"/>
          <w:lang w:val="en-GB"/>
        </w:rPr>
        <w:t>Sunda</w:t>
      </w:r>
      <w:proofErr w:type="spellEnd"/>
      <w:r w:rsidRPr="00DA270E">
        <w:rPr>
          <w:rFonts w:ascii="Cambria" w:hAnsi="Cambria" w:cs="WhitneyOffice-Regular"/>
          <w:lang w:val="en-GB"/>
        </w:rPr>
        <w:t xml:space="preserve"> Arc.</w:t>
      </w:r>
      <w:r w:rsidR="00D94A8B" w:rsidRPr="00DA270E">
        <w:rPr>
          <w:rFonts w:ascii="Cambria" w:hAnsi="Cambria" w:cs="WhitneyOffice-Regular"/>
          <w:lang w:val="en-GB"/>
        </w:rPr>
        <w:t xml:space="preserve"> </w:t>
      </w:r>
    </w:p>
    <w:p w:rsidR="008872F8" w:rsidRPr="00DA270E" w:rsidRDefault="008872F8" w:rsidP="008872F8">
      <w:pPr>
        <w:autoSpaceDE w:val="0"/>
        <w:autoSpaceDN w:val="0"/>
        <w:adjustRightInd w:val="0"/>
        <w:spacing w:after="0" w:line="276" w:lineRule="auto"/>
        <w:jc w:val="both"/>
        <w:rPr>
          <w:rFonts w:ascii="Cambria" w:hAnsi="Cambria"/>
          <w:lang w:val="en-GB"/>
        </w:rPr>
      </w:pPr>
    </w:p>
    <w:p w:rsidR="008872F8" w:rsidRPr="00DA270E" w:rsidRDefault="008872F8" w:rsidP="008872F8">
      <w:pPr>
        <w:autoSpaceDE w:val="0"/>
        <w:autoSpaceDN w:val="0"/>
        <w:adjustRightInd w:val="0"/>
        <w:spacing w:after="0" w:line="276" w:lineRule="auto"/>
        <w:jc w:val="both"/>
        <w:rPr>
          <w:rFonts w:ascii="Cambria" w:hAnsi="Cambria" w:cs="WhitneyOffice-Regular"/>
          <w:lang w:val="en-GB"/>
        </w:rPr>
      </w:pPr>
      <w:r w:rsidRPr="00DA270E">
        <w:rPr>
          <w:rFonts w:ascii="Cambria" w:hAnsi="Cambria"/>
          <w:lang w:val="en-GB"/>
        </w:rPr>
        <w:t xml:space="preserve">Administratively, in Indonesia, the Lesser </w:t>
      </w:r>
      <w:proofErr w:type="spellStart"/>
      <w:r w:rsidRPr="00DA270E">
        <w:rPr>
          <w:rFonts w:ascii="Cambria" w:hAnsi="Cambria"/>
          <w:lang w:val="en-GB"/>
        </w:rPr>
        <w:t>Sunda</w:t>
      </w:r>
      <w:proofErr w:type="spellEnd"/>
      <w:r w:rsidRPr="00DA270E">
        <w:rPr>
          <w:rFonts w:ascii="Cambria" w:hAnsi="Cambria"/>
          <w:lang w:val="en-GB"/>
        </w:rPr>
        <w:t xml:space="preserve"> region spans over 4 provinces, including Bali, West Nusa Tenggara, East Nusa Tenggara, and Maluku. </w:t>
      </w:r>
      <w:r w:rsidRPr="00DA270E">
        <w:rPr>
          <w:rFonts w:ascii="Cambria" w:hAnsi="Cambria" w:cs="WhitneyOffice-Regular"/>
          <w:lang w:val="en-GB"/>
        </w:rPr>
        <w:t xml:space="preserve">Within these 4 provinces, there are 41 districts and a total population of 13,812,302 (BPS, 2014). Approximately 11,740,457 people (85%) live on the coast (LAPI ITB, 2017). Most have land-based livelihoods but </w:t>
      </w:r>
      <w:r w:rsidR="001A4BB6" w:rsidRPr="00DA270E">
        <w:rPr>
          <w:rFonts w:ascii="Cambria" w:hAnsi="Cambria" w:cs="WhitneyOffice-Regular"/>
          <w:lang w:val="en-GB"/>
        </w:rPr>
        <w:t xml:space="preserve">for the coastal community, </w:t>
      </w:r>
      <w:r w:rsidRPr="00DA270E">
        <w:rPr>
          <w:rFonts w:ascii="Cambria" w:hAnsi="Cambria" w:cs="WhitneyOffice-Regular"/>
          <w:lang w:val="en-GB"/>
        </w:rPr>
        <w:t xml:space="preserve">the ocean provides a </w:t>
      </w:r>
      <w:r w:rsidR="001A4BB6" w:rsidRPr="00DA270E">
        <w:rPr>
          <w:rFonts w:ascii="Cambria" w:hAnsi="Cambria" w:cs="WhitneyOffice-Regular"/>
          <w:lang w:val="en-GB"/>
        </w:rPr>
        <w:t>prim</w:t>
      </w:r>
      <w:r w:rsidRPr="00DA270E">
        <w:rPr>
          <w:rFonts w:ascii="Cambria" w:hAnsi="Cambria" w:cs="WhitneyOffice-Regular"/>
          <w:lang w:val="en-GB"/>
        </w:rPr>
        <w:t xml:space="preserve">ary source of income. They also farm seaweed, grouper, salt, milkfish and pearls. A small portion works in the tourism sector, acting as guides for such activities as sport fishing, diving, </w:t>
      </w:r>
      <w:proofErr w:type="spellStart"/>
      <w:r w:rsidRPr="00DA270E">
        <w:rPr>
          <w:rFonts w:ascii="Cambria" w:hAnsi="Cambria" w:cs="WhitneyOffice-Regular"/>
          <w:lang w:val="en-GB"/>
        </w:rPr>
        <w:t>snorkeling</w:t>
      </w:r>
      <w:proofErr w:type="spellEnd"/>
      <w:r w:rsidRPr="00DA270E">
        <w:rPr>
          <w:rFonts w:ascii="Cambria" w:hAnsi="Cambria" w:cs="WhitneyOffice-Regular"/>
          <w:lang w:val="en-GB"/>
        </w:rPr>
        <w:t xml:space="preserve"> and surfing.</w:t>
      </w:r>
    </w:p>
    <w:p w:rsidR="00D57476" w:rsidRPr="00DA270E" w:rsidRDefault="00D57476" w:rsidP="008872F8">
      <w:pPr>
        <w:autoSpaceDE w:val="0"/>
        <w:autoSpaceDN w:val="0"/>
        <w:adjustRightInd w:val="0"/>
        <w:spacing w:after="0" w:line="276" w:lineRule="auto"/>
        <w:jc w:val="both"/>
        <w:rPr>
          <w:rFonts w:ascii="Cambria" w:hAnsi="Cambria" w:cs="WhitneyOffice-Regular"/>
          <w:lang w:val="en-GB"/>
        </w:rPr>
      </w:pPr>
    </w:p>
    <w:p w:rsidR="007F0FAB" w:rsidRPr="00DA270E" w:rsidRDefault="00D57476">
      <w:pPr>
        <w:autoSpaceDE w:val="0"/>
        <w:autoSpaceDN w:val="0"/>
        <w:adjustRightInd w:val="0"/>
        <w:spacing w:after="0" w:line="276" w:lineRule="auto"/>
        <w:jc w:val="center"/>
        <w:rPr>
          <w:rFonts w:ascii="Cambria" w:hAnsi="Cambria" w:cs="WhitneyOffice-Regular"/>
          <w:lang w:val="en-GB"/>
        </w:rPr>
      </w:pPr>
      <w:proofErr w:type="gramStart"/>
      <w:r w:rsidRPr="00DA270E">
        <w:rPr>
          <w:rFonts w:ascii="Cambria" w:hAnsi="Cambria" w:cs="WhitneyOffice-Regular"/>
          <w:lang w:val="en-GB"/>
        </w:rPr>
        <w:t>Figure 1.</w:t>
      </w:r>
      <w:proofErr w:type="gramEnd"/>
      <w:r w:rsidRPr="00DA270E">
        <w:rPr>
          <w:rFonts w:ascii="Cambria" w:hAnsi="Cambria" w:cs="WhitneyOffice-Regular"/>
          <w:lang w:val="en-GB"/>
        </w:rPr>
        <w:t xml:space="preserve"> The region of </w:t>
      </w:r>
      <w:r w:rsidR="006F477F" w:rsidRPr="00DA270E">
        <w:rPr>
          <w:rFonts w:ascii="Cambria" w:hAnsi="Cambria" w:cs="WhitneyOffice-Regular"/>
          <w:lang w:val="en-GB"/>
        </w:rPr>
        <w:t xml:space="preserve">Indonesia’s </w:t>
      </w:r>
      <w:r w:rsidRPr="00DA270E">
        <w:rPr>
          <w:rFonts w:ascii="Cambria" w:hAnsi="Cambria" w:cs="WhitneyOffice-Regular"/>
          <w:lang w:val="en-GB"/>
        </w:rPr>
        <w:t xml:space="preserve">Lesser </w:t>
      </w:r>
      <w:proofErr w:type="spellStart"/>
      <w:r w:rsidRPr="00DA270E">
        <w:rPr>
          <w:rFonts w:ascii="Cambria" w:hAnsi="Cambria" w:cs="WhitneyOffice-Regular"/>
          <w:lang w:val="en-GB"/>
        </w:rPr>
        <w:t>Sunda</w:t>
      </w:r>
      <w:proofErr w:type="spellEnd"/>
      <w:r w:rsidRPr="00DA270E">
        <w:rPr>
          <w:rFonts w:ascii="Cambria" w:hAnsi="Cambria" w:cs="WhitneyOffice-Regular"/>
          <w:lang w:val="en-GB"/>
        </w:rPr>
        <w:t xml:space="preserve"> </w:t>
      </w:r>
    </w:p>
    <w:p w:rsidR="00646802" w:rsidRPr="00DA270E" w:rsidRDefault="00646802" w:rsidP="008872F8">
      <w:pPr>
        <w:autoSpaceDE w:val="0"/>
        <w:autoSpaceDN w:val="0"/>
        <w:adjustRightInd w:val="0"/>
        <w:spacing w:after="0" w:line="276" w:lineRule="auto"/>
        <w:jc w:val="both"/>
        <w:rPr>
          <w:rFonts w:ascii="Cambria" w:hAnsi="Cambria" w:cs="WhitneyOffice-Regular"/>
          <w:lang w:val="en-GB"/>
        </w:rPr>
      </w:pPr>
    </w:p>
    <w:p w:rsidR="008872F8" w:rsidRPr="00DA270E" w:rsidRDefault="00646802" w:rsidP="008872F8">
      <w:pPr>
        <w:spacing w:after="0" w:line="276" w:lineRule="auto"/>
        <w:jc w:val="both"/>
        <w:rPr>
          <w:rFonts w:ascii="Cambria" w:hAnsi="Cambria"/>
          <w:lang w:val="en-GB"/>
        </w:rPr>
      </w:pPr>
      <w:r w:rsidRPr="00DA270E">
        <w:rPr>
          <w:rFonts w:ascii="Cambria" w:hAnsi="Cambria"/>
          <w:noProof/>
          <w:lang w:val="en-GB" w:eastAsia="id-ID"/>
        </w:rPr>
        <w:drawing>
          <wp:inline distT="0" distB="0" distL="0" distR="0">
            <wp:extent cx="5943600" cy="4205605"/>
            <wp:effectExtent l="19050" t="19050" r="19050" b="23495"/>
            <wp:docPr id="18"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3600" cy="4205605"/>
                    </a:xfrm>
                    <a:prstGeom prst="rect">
                      <a:avLst/>
                    </a:prstGeom>
                    <a:ln>
                      <a:solidFill>
                        <a:schemeClr val="tx1"/>
                      </a:solidFill>
                    </a:ln>
                  </pic:spPr>
                </pic:pic>
              </a:graphicData>
            </a:graphic>
          </wp:inline>
        </w:drawing>
      </w:r>
    </w:p>
    <w:p w:rsidR="00646802" w:rsidRPr="00DA270E" w:rsidRDefault="00646802" w:rsidP="00646802">
      <w:pPr>
        <w:jc w:val="center"/>
        <w:rPr>
          <w:rFonts w:eastAsiaTheme="majorEastAsia" w:cstheme="majorBidi"/>
          <w:b/>
          <w:bCs/>
          <w:color w:val="4472C4" w:themeColor="accent1"/>
          <w:lang w:val="en-GB"/>
        </w:rPr>
      </w:pPr>
    </w:p>
    <w:p w:rsidR="0009525D" w:rsidRPr="00DA270E" w:rsidRDefault="0009525D" w:rsidP="008872F8">
      <w:pPr>
        <w:pStyle w:val="Heading2"/>
        <w:spacing w:before="0" w:line="276" w:lineRule="auto"/>
        <w:jc w:val="both"/>
        <w:rPr>
          <w:rFonts w:ascii="Cambria" w:hAnsi="Cambria"/>
          <w:sz w:val="24"/>
          <w:szCs w:val="22"/>
          <w:lang w:val="en-GB"/>
        </w:rPr>
      </w:pPr>
      <w:r w:rsidRPr="00DA270E">
        <w:rPr>
          <w:rFonts w:ascii="Cambria" w:hAnsi="Cambria"/>
          <w:sz w:val="24"/>
          <w:szCs w:val="22"/>
          <w:lang w:val="en-GB"/>
        </w:rPr>
        <w:lastRenderedPageBreak/>
        <w:t>Criter</w:t>
      </w:r>
      <w:r w:rsidR="006F477F" w:rsidRPr="00DA270E">
        <w:rPr>
          <w:rFonts w:ascii="Cambria" w:hAnsi="Cambria"/>
          <w:sz w:val="24"/>
          <w:szCs w:val="22"/>
          <w:lang w:val="en-GB"/>
        </w:rPr>
        <w:t>ia of the Designation of Lesser</w:t>
      </w:r>
      <w:r w:rsidRPr="00DA270E">
        <w:rPr>
          <w:rFonts w:ascii="Cambria" w:hAnsi="Cambria"/>
          <w:sz w:val="24"/>
          <w:szCs w:val="22"/>
          <w:lang w:val="en-GB"/>
        </w:rPr>
        <w:t xml:space="preserve"> </w:t>
      </w:r>
      <w:proofErr w:type="spellStart"/>
      <w:r w:rsidRPr="00DA270E">
        <w:rPr>
          <w:rFonts w:ascii="Cambria" w:hAnsi="Cambria"/>
          <w:sz w:val="24"/>
          <w:szCs w:val="22"/>
          <w:lang w:val="en-GB"/>
        </w:rPr>
        <w:t>Sunda</w:t>
      </w:r>
      <w:proofErr w:type="spellEnd"/>
      <w:r w:rsidRPr="00DA270E">
        <w:rPr>
          <w:rFonts w:ascii="Cambria" w:hAnsi="Cambria"/>
          <w:sz w:val="24"/>
          <w:szCs w:val="22"/>
          <w:lang w:val="en-GB"/>
        </w:rPr>
        <w:t xml:space="preserve"> as Priority Seascape</w:t>
      </w:r>
    </w:p>
    <w:p w:rsidR="00BE5DBD" w:rsidRPr="00DA270E" w:rsidRDefault="00BE5DBD" w:rsidP="008872F8">
      <w:pPr>
        <w:pStyle w:val="Default"/>
        <w:spacing w:line="276" w:lineRule="auto"/>
        <w:jc w:val="both"/>
        <w:rPr>
          <w:rFonts w:ascii="Cambria" w:hAnsi="Cambria"/>
          <w:sz w:val="22"/>
          <w:szCs w:val="22"/>
          <w:lang w:val="en-GB"/>
        </w:rPr>
      </w:pPr>
    </w:p>
    <w:p w:rsidR="0009525D" w:rsidRPr="00DA270E" w:rsidRDefault="0009525D" w:rsidP="008872F8">
      <w:pPr>
        <w:pStyle w:val="Default"/>
        <w:spacing w:line="276" w:lineRule="auto"/>
        <w:jc w:val="both"/>
        <w:rPr>
          <w:rFonts w:ascii="Cambria" w:hAnsi="Cambria"/>
          <w:sz w:val="22"/>
          <w:szCs w:val="22"/>
          <w:lang w:val="en-GB"/>
        </w:rPr>
      </w:pPr>
      <w:r w:rsidRPr="00DA270E">
        <w:rPr>
          <w:rFonts w:ascii="Cambria" w:hAnsi="Cambria"/>
          <w:sz w:val="22"/>
          <w:szCs w:val="22"/>
          <w:lang w:val="en-GB"/>
        </w:rPr>
        <w:t xml:space="preserve">In the document of Seascapes General Model and Regional Framework for Priority Seascapes, there are several </w:t>
      </w:r>
      <w:proofErr w:type="spellStart"/>
      <w:r w:rsidRPr="00DA270E">
        <w:rPr>
          <w:rFonts w:ascii="Cambria" w:hAnsi="Cambria"/>
          <w:sz w:val="22"/>
          <w:szCs w:val="22"/>
          <w:lang w:val="en-GB"/>
        </w:rPr>
        <w:t>criterias</w:t>
      </w:r>
      <w:proofErr w:type="spellEnd"/>
      <w:r w:rsidRPr="00DA270E">
        <w:rPr>
          <w:rFonts w:ascii="Cambria" w:hAnsi="Cambria"/>
          <w:sz w:val="22"/>
          <w:szCs w:val="22"/>
          <w:lang w:val="en-GB"/>
        </w:rPr>
        <w:t xml:space="preserve"> on the designation of CTI-CFF priority seascapes:</w:t>
      </w:r>
    </w:p>
    <w:p w:rsidR="0009525D" w:rsidRPr="00DA270E" w:rsidRDefault="0009525D" w:rsidP="0005171E">
      <w:pPr>
        <w:pStyle w:val="Default"/>
        <w:numPr>
          <w:ilvl w:val="0"/>
          <w:numId w:val="7"/>
        </w:numPr>
        <w:spacing w:before="120" w:line="276" w:lineRule="auto"/>
        <w:ind w:hanging="578"/>
        <w:jc w:val="both"/>
        <w:rPr>
          <w:rFonts w:ascii="Cambria" w:hAnsi="Cambria"/>
          <w:sz w:val="22"/>
          <w:szCs w:val="22"/>
          <w:lang w:val="en-GB"/>
        </w:rPr>
      </w:pPr>
      <w:r w:rsidRPr="00DA270E">
        <w:rPr>
          <w:rFonts w:ascii="Cambria" w:hAnsi="Cambria"/>
          <w:sz w:val="22"/>
          <w:szCs w:val="22"/>
          <w:lang w:val="en-GB"/>
        </w:rPr>
        <w:t>Each Priority Seascape demonstrates high values that bind and give purpose to the seascape. The specific high values of a Priority Seascape include at least three of the following:</w:t>
      </w:r>
    </w:p>
    <w:p w:rsidR="0009525D" w:rsidRPr="00DA270E" w:rsidRDefault="0009525D" w:rsidP="008872F8">
      <w:pPr>
        <w:pStyle w:val="Default"/>
        <w:numPr>
          <w:ilvl w:val="1"/>
          <w:numId w:val="9"/>
        </w:numPr>
        <w:spacing w:line="276" w:lineRule="auto"/>
        <w:ind w:left="1134" w:hanging="425"/>
        <w:jc w:val="both"/>
        <w:rPr>
          <w:rFonts w:ascii="Cambria" w:hAnsi="Cambria"/>
          <w:sz w:val="22"/>
          <w:szCs w:val="22"/>
          <w:lang w:val="en-GB"/>
        </w:rPr>
      </w:pPr>
      <w:r w:rsidRPr="00DA270E">
        <w:rPr>
          <w:rFonts w:ascii="Cambria" w:hAnsi="Cambria"/>
          <w:sz w:val="22"/>
          <w:szCs w:val="22"/>
          <w:lang w:val="en-GB"/>
        </w:rPr>
        <w:t>Ecological significance (Examples: EBSA, KBA, migratory routes, nesting sites for sea turtles, etc.)</w:t>
      </w:r>
    </w:p>
    <w:p w:rsidR="0009525D" w:rsidRPr="00DA270E" w:rsidRDefault="0009525D" w:rsidP="008872F8">
      <w:pPr>
        <w:pStyle w:val="Default"/>
        <w:numPr>
          <w:ilvl w:val="1"/>
          <w:numId w:val="9"/>
        </w:numPr>
        <w:spacing w:line="276" w:lineRule="auto"/>
        <w:ind w:left="1134" w:hanging="425"/>
        <w:jc w:val="both"/>
        <w:rPr>
          <w:rFonts w:ascii="Cambria" w:hAnsi="Cambria"/>
          <w:sz w:val="22"/>
          <w:szCs w:val="22"/>
          <w:lang w:val="en-GB"/>
        </w:rPr>
      </w:pPr>
      <w:r w:rsidRPr="00DA270E">
        <w:rPr>
          <w:rFonts w:ascii="Cambria" w:hAnsi="Cambria"/>
          <w:sz w:val="22"/>
          <w:szCs w:val="22"/>
          <w:lang w:val="en-GB"/>
        </w:rPr>
        <w:t>Biological productivity</w:t>
      </w:r>
    </w:p>
    <w:p w:rsidR="0009525D" w:rsidRPr="00DA270E" w:rsidRDefault="0009525D" w:rsidP="008872F8">
      <w:pPr>
        <w:pStyle w:val="Default"/>
        <w:numPr>
          <w:ilvl w:val="1"/>
          <w:numId w:val="9"/>
        </w:numPr>
        <w:spacing w:line="276" w:lineRule="auto"/>
        <w:ind w:left="1134" w:hanging="425"/>
        <w:jc w:val="both"/>
        <w:rPr>
          <w:rFonts w:ascii="Cambria" w:hAnsi="Cambria"/>
          <w:sz w:val="22"/>
          <w:szCs w:val="22"/>
          <w:lang w:val="en-GB"/>
        </w:rPr>
      </w:pPr>
      <w:r w:rsidRPr="00DA270E">
        <w:rPr>
          <w:rFonts w:ascii="Cambria" w:hAnsi="Cambria"/>
          <w:sz w:val="22"/>
          <w:szCs w:val="22"/>
          <w:lang w:val="en-GB"/>
        </w:rPr>
        <w:t xml:space="preserve">Economic (Existing or potential) </w:t>
      </w:r>
    </w:p>
    <w:p w:rsidR="0009525D" w:rsidRPr="00DA270E" w:rsidRDefault="0009525D" w:rsidP="008872F8">
      <w:pPr>
        <w:pStyle w:val="Default"/>
        <w:numPr>
          <w:ilvl w:val="1"/>
          <w:numId w:val="9"/>
        </w:numPr>
        <w:spacing w:line="276" w:lineRule="auto"/>
        <w:ind w:left="1134" w:hanging="425"/>
        <w:jc w:val="both"/>
        <w:rPr>
          <w:rFonts w:ascii="Cambria" w:hAnsi="Cambria"/>
          <w:sz w:val="22"/>
          <w:szCs w:val="22"/>
          <w:lang w:val="en-GB"/>
        </w:rPr>
      </w:pPr>
      <w:r w:rsidRPr="00DA270E">
        <w:rPr>
          <w:rFonts w:ascii="Cambria" w:hAnsi="Cambria"/>
          <w:sz w:val="22"/>
          <w:szCs w:val="22"/>
          <w:lang w:val="en-GB"/>
        </w:rPr>
        <w:t>Cultural / heritage values</w:t>
      </w:r>
    </w:p>
    <w:p w:rsidR="0009525D" w:rsidRPr="00DA270E" w:rsidRDefault="0009525D" w:rsidP="008872F8">
      <w:pPr>
        <w:pStyle w:val="Default"/>
        <w:numPr>
          <w:ilvl w:val="1"/>
          <w:numId w:val="9"/>
        </w:numPr>
        <w:spacing w:line="276" w:lineRule="auto"/>
        <w:ind w:left="1134" w:hanging="425"/>
        <w:jc w:val="both"/>
        <w:rPr>
          <w:rFonts w:ascii="Cambria" w:hAnsi="Cambria"/>
          <w:sz w:val="22"/>
          <w:szCs w:val="22"/>
          <w:lang w:val="en-GB"/>
        </w:rPr>
      </w:pPr>
      <w:r w:rsidRPr="00DA270E">
        <w:rPr>
          <w:rFonts w:ascii="Cambria" w:hAnsi="Cambria"/>
          <w:sz w:val="22"/>
          <w:szCs w:val="22"/>
          <w:lang w:val="en-GB"/>
        </w:rPr>
        <w:t xml:space="preserve">Resilience </w:t>
      </w:r>
    </w:p>
    <w:p w:rsidR="004E163A" w:rsidRPr="00DA270E" w:rsidRDefault="004E163A" w:rsidP="008872F8">
      <w:pPr>
        <w:pStyle w:val="Default"/>
        <w:spacing w:line="276" w:lineRule="auto"/>
        <w:ind w:left="1134"/>
        <w:jc w:val="both"/>
        <w:rPr>
          <w:rFonts w:ascii="Cambria" w:hAnsi="Cambria"/>
          <w:sz w:val="22"/>
          <w:szCs w:val="22"/>
          <w:lang w:val="en-GB"/>
        </w:rPr>
      </w:pPr>
    </w:p>
    <w:p w:rsidR="0009525D" w:rsidRPr="00DA270E" w:rsidRDefault="0009525D" w:rsidP="008872F8">
      <w:pPr>
        <w:pStyle w:val="Default"/>
        <w:numPr>
          <w:ilvl w:val="0"/>
          <w:numId w:val="7"/>
        </w:numPr>
        <w:spacing w:line="276" w:lineRule="auto"/>
        <w:ind w:hanging="578"/>
        <w:jc w:val="both"/>
        <w:rPr>
          <w:rFonts w:ascii="Cambria" w:hAnsi="Cambria"/>
          <w:sz w:val="22"/>
          <w:szCs w:val="22"/>
          <w:lang w:val="en-GB"/>
        </w:rPr>
      </w:pPr>
      <w:r w:rsidRPr="00DA270E">
        <w:rPr>
          <w:rFonts w:ascii="Cambria" w:hAnsi="Cambria"/>
          <w:sz w:val="22"/>
          <w:szCs w:val="22"/>
          <w:lang w:val="en-GB"/>
        </w:rPr>
        <w:t>Demonstrates significant connectivity</w:t>
      </w:r>
      <w:r w:rsidRPr="00DA270E">
        <w:rPr>
          <w:rStyle w:val="A11"/>
          <w:rFonts w:ascii="Cambria" w:hAnsi="Cambria"/>
          <w:sz w:val="22"/>
          <w:szCs w:val="22"/>
          <w:lang w:val="en-GB"/>
        </w:rPr>
        <w:t xml:space="preserve"> </w:t>
      </w:r>
      <w:r w:rsidRPr="00DA270E">
        <w:rPr>
          <w:rFonts w:ascii="Cambria" w:hAnsi="Cambria"/>
          <w:sz w:val="22"/>
          <w:szCs w:val="22"/>
          <w:lang w:val="en-GB"/>
        </w:rPr>
        <w:t xml:space="preserve">within and outside the Priority Seascape in at least three out of the following ways: </w:t>
      </w:r>
    </w:p>
    <w:p w:rsidR="0009525D" w:rsidRPr="00DA270E" w:rsidRDefault="0009525D" w:rsidP="008872F8">
      <w:pPr>
        <w:pStyle w:val="Pa24"/>
        <w:numPr>
          <w:ilvl w:val="2"/>
          <w:numId w:val="10"/>
        </w:numPr>
        <w:spacing w:line="276" w:lineRule="auto"/>
        <w:ind w:left="1134" w:hanging="425"/>
        <w:jc w:val="both"/>
        <w:rPr>
          <w:rFonts w:ascii="Cambria" w:hAnsi="Cambria"/>
          <w:color w:val="000000"/>
          <w:sz w:val="22"/>
          <w:szCs w:val="22"/>
          <w:lang w:val="en-GB"/>
        </w:rPr>
      </w:pPr>
      <w:r w:rsidRPr="00DA270E">
        <w:rPr>
          <w:rFonts w:ascii="Cambria" w:hAnsi="Cambria"/>
          <w:color w:val="000000"/>
          <w:sz w:val="22"/>
          <w:szCs w:val="22"/>
          <w:lang w:val="en-GB"/>
        </w:rPr>
        <w:t>Biological</w:t>
      </w:r>
    </w:p>
    <w:p w:rsidR="0009525D" w:rsidRPr="00DA270E" w:rsidRDefault="0009525D" w:rsidP="008872F8">
      <w:pPr>
        <w:pStyle w:val="Pa24"/>
        <w:numPr>
          <w:ilvl w:val="2"/>
          <w:numId w:val="10"/>
        </w:numPr>
        <w:spacing w:line="276" w:lineRule="auto"/>
        <w:ind w:left="1134" w:hanging="425"/>
        <w:jc w:val="both"/>
        <w:rPr>
          <w:rFonts w:ascii="Cambria" w:hAnsi="Cambria"/>
          <w:color w:val="000000"/>
          <w:sz w:val="22"/>
          <w:szCs w:val="22"/>
          <w:lang w:val="en-GB"/>
        </w:rPr>
      </w:pPr>
      <w:r w:rsidRPr="00DA270E">
        <w:rPr>
          <w:rFonts w:ascii="Cambria" w:hAnsi="Cambria"/>
          <w:color w:val="000000"/>
          <w:sz w:val="22"/>
          <w:szCs w:val="22"/>
          <w:lang w:val="en-GB"/>
        </w:rPr>
        <w:t>Socio-Cultural</w:t>
      </w:r>
    </w:p>
    <w:p w:rsidR="0009525D" w:rsidRPr="00DA270E" w:rsidRDefault="0009525D" w:rsidP="008872F8">
      <w:pPr>
        <w:pStyle w:val="Pa24"/>
        <w:numPr>
          <w:ilvl w:val="2"/>
          <w:numId w:val="10"/>
        </w:numPr>
        <w:spacing w:line="276" w:lineRule="auto"/>
        <w:ind w:left="1134" w:hanging="425"/>
        <w:jc w:val="both"/>
        <w:rPr>
          <w:rFonts w:ascii="Cambria" w:hAnsi="Cambria"/>
          <w:color w:val="000000"/>
          <w:sz w:val="22"/>
          <w:szCs w:val="22"/>
          <w:lang w:val="en-GB"/>
        </w:rPr>
      </w:pPr>
      <w:r w:rsidRPr="00DA270E">
        <w:rPr>
          <w:rFonts w:ascii="Cambria" w:hAnsi="Cambria"/>
          <w:color w:val="000000"/>
          <w:sz w:val="22"/>
          <w:szCs w:val="22"/>
          <w:lang w:val="en-GB"/>
        </w:rPr>
        <w:t>Institutional (local government networks, official or unofficial)</w:t>
      </w:r>
    </w:p>
    <w:p w:rsidR="0009525D" w:rsidRPr="00DA270E" w:rsidRDefault="003D67FC" w:rsidP="008872F8">
      <w:pPr>
        <w:pStyle w:val="ListParagraph"/>
        <w:numPr>
          <w:ilvl w:val="0"/>
          <w:numId w:val="10"/>
        </w:numPr>
        <w:spacing w:after="0" w:line="276" w:lineRule="auto"/>
        <w:ind w:left="1134" w:hanging="425"/>
        <w:jc w:val="both"/>
        <w:rPr>
          <w:rFonts w:ascii="Cambria" w:hAnsi="Cambria"/>
          <w:color w:val="000000"/>
          <w:lang w:val="en-GB"/>
        </w:rPr>
      </w:pPr>
      <w:r w:rsidRPr="00DA270E">
        <w:rPr>
          <w:rFonts w:ascii="Cambria" w:hAnsi="Cambria"/>
          <w:color w:val="000000"/>
          <w:lang w:val="en-GB"/>
        </w:rPr>
        <w:t>Economic</w:t>
      </w:r>
    </w:p>
    <w:p w:rsidR="00783A7E" w:rsidRPr="00DA270E" w:rsidRDefault="00783A7E" w:rsidP="00783A7E">
      <w:pPr>
        <w:pStyle w:val="ListParagraph"/>
        <w:spacing w:after="0" w:line="276" w:lineRule="auto"/>
        <w:ind w:left="1134"/>
        <w:jc w:val="both"/>
        <w:rPr>
          <w:rFonts w:ascii="Cambria" w:hAnsi="Cambria"/>
          <w:color w:val="000000"/>
          <w:lang w:val="en-GB"/>
        </w:rPr>
      </w:pPr>
    </w:p>
    <w:p w:rsidR="0009525D" w:rsidRPr="00DA270E" w:rsidRDefault="0009525D" w:rsidP="008872F8">
      <w:pPr>
        <w:pStyle w:val="Default"/>
        <w:numPr>
          <w:ilvl w:val="0"/>
          <w:numId w:val="7"/>
        </w:numPr>
        <w:spacing w:line="276" w:lineRule="auto"/>
        <w:ind w:hanging="578"/>
        <w:jc w:val="both"/>
        <w:rPr>
          <w:rFonts w:ascii="Cambria" w:hAnsi="Cambria"/>
          <w:sz w:val="22"/>
          <w:szCs w:val="22"/>
          <w:lang w:val="en-GB"/>
        </w:rPr>
      </w:pPr>
      <w:r w:rsidRPr="00DA270E">
        <w:rPr>
          <w:rFonts w:ascii="Cambria" w:hAnsi="Cambria"/>
          <w:sz w:val="22"/>
          <w:szCs w:val="22"/>
          <w:lang w:val="en-GB"/>
        </w:rPr>
        <w:t>There must be sustainable economic and/or other human activities overlapping with and adding pressure/potential threat</w:t>
      </w:r>
      <w:r w:rsidR="004E163A" w:rsidRPr="00DA270E">
        <w:rPr>
          <w:rStyle w:val="A11"/>
          <w:rFonts w:ascii="Cambria" w:hAnsi="Cambria"/>
          <w:sz w:val="22"/>
          <w:szCs w:val="22"/>
          <w:lang w:val="en-GB"/>
        </w:rPr>
        <w:t>s</w:t>
      </w:r>
      <w:r w:rsidRPr="00DA270E">
        <w:rPr>
          <w:rStyle w:val="A11"/>
          <w:rFonts w:ascii="Cambria" w:hAnsi="Cambria"/>
          <w:sz w:val="22"/>
          <w:szCs w:val="22"/>
          <w:lang w:val="en-GB"/>
        </w:rPr>
        <w:t xml:space="preserve"> </w:t>
      </w:r>
      <w:r w:rsidRPr="00DA270E">
        <w:rPr>
          <w:rFonts w:ascii="Cambria" w:hAnsi="Cambria"/>
          <w:sz w:val="22"/>
          <w:szCs w:val="22"/>
          <w:lang w:val="en-GB"/>
        </w:rPr>
        <w:t>on the high values. (This is the justification for triggering the creation of a Priority Seascape.)</w:t>
      </w:r>
    </w:p>
    <w:p w:rsidR="004E163A" w:rsidRPr="00DA270E" w:rsidRDefault="004E163A" w:rsidP="008872F8">
      <w:pPr>
        <w:pStyle w:val="Default"/>
        <w:spacing w:line="276" w:lineRule="auto"/>
        <w:ind w:left="720"/>
        <w:jc w:val="both"/>
        <w:rPr>
          <w:rFonts w:ascii="Cambria" w:hAnsi="Cambria"/>
          <w:sz w:val="22"/>
          <w:szCs w:val="22"/>
          <w:lang w:val="en-GB"/>
        </w:rPr>
      </w:pPr>
    </w:p>
    <w:p w:rsidR="0009525D" w:rsidRPr="00DA270E" w:rsidRDefault="0009525D" w:rsidP="008872F8">
      <w:pPr>
        <w:pStyle w:val="Default"/>
        <w:numPr>
          <w:ilvl w:val="0"/>
          <w:numId w:val="7"/>
        </w:numPr>
        <w:spacing w:line="276" w:lineRule="auto"/>
        <w:ind w:hanging="578"/>
        <w:jc w:val="both"/>
        <w:rPr>
          <w:rFonts w:ascii="Cambria" w:hAnsi="Cambria"/>
          <w:sz w:val="22"/>
          <w:szCs w:val="22"/>
          <w:lang w:val="en-GB"/>
        </w:rPr>
      </w:pPr>
      <w:r w:rsidRPr="00DA270E">
        <w:rPr>
          <w:rFonts w:ascii="Cambria" w:hAnsi="Cambria"/>
          <w:sz w:val="22"/>
          <w:szCs w:val="22"/>
          <w:lang w:val="en-GB"/>
        </w:rPr>
        <w:t xml:space="preserve">The following key enabling factors are present: </w:t>
      </w:r>
    </w:p>
    <w:p w:rsidR="0009525D" w:rsidRPr="00DA270E" w:rsidRDefault="0009525D" w:rsidP="008872F8">
      <w:pPr>
        <w:pStyle w:val="Default"/>
        <w:numPr>
          <w:ilvl w:val="1"/>
          <w:numId w:val="12"/>
        </w:numPr>
        <w:spacing w:line="276" w:lineRule="auto"/>
        <w:ind w:left="1134" w:hanging="425"/>
        <w:jc w:val="both"/>
        <w:rPr>
          <w:rFonts w:ascii="Cambria" w:hAnsi="Cambria"/>
          <w:sz w:val="22"/>
          <w:szCs w:val="22"/>
          <w:lang w:val="en-GB"/>
        </w:rPr>
      </w:pPr>
      <w:r w:rsidRPr="00DA270E">
        <w:rPr>
          <w:rFonts w:ascii="Cambria" w:hAnsi="Cambria"/>
          <w:sz w:val="22"/>
          <w:szCs w:val="22"/>
          <w:lang w:val="en-GB"/>
        </w:rPr>
        <w:t>Political will</w:t>
      </w:r>
    </w:p>
    <w:p w:rsidR="0009525D" w:rsidRPr="00DA270E" w:rsidRDefault="0009525D" w:rsidP="008872F8">
      <w:pPr>
        <w:pStyle w:val="Default"/>
        <w:numPr>
          <w:ilvl w:val="1"/>
          <w:numId w:val="12"/>
        </w:numPr>
        <w:spacing w:line="276" w:lineRule="auto"/>
        <w:ind w:left="1134" w:hanging="425"/>
        <w:jc w:val="both"/>
        <w:rPr>
          <w:rFonts w:ascii="Cambria" w:hAnsi="Cambria"/>
          <w:sz w:val="22"/>
          <w:szCs w:val="22"/>
          <w:lang w:val="en-GB"/>
        </w:rPr>
      </w:pPr>
      <w:r w:rsidRPr="00DA270E">
        <w:rPr>
          <w:rFonts w:ascii="Cambria" w:hAnsi="Cambria"/>
          <w:sz w:val="22"/>
          <w:szCs w:val="22"/>
          <w:lang w:val="en-GB"/>
        </w:rPr>
        <w:t>Governance</w:t>
      </w:r>
    </w:p>
    <w:p w:rsidR="0009525D" w:rsidRPr="00DA270E" w:rsidRDefault="0009525D" w:rsidP="008872F8">
      <w:pPr>
        <w:pStyle w:val="Default"/>
        <w:numPr>
          <w:ilvl w:val="1"/>
          <w:numId w:val="12"/>
        </w:numPr>
        <w:spacing w:line="276" w:lineRule="auto"/>
        <w:ind w:left="1134" w:hanging="425"/>
        <w:jc w:val="both"/>
        <w:rPr>
          <w:rFonts w:ascii="Cambria" w:hAnsi="Cambria"/>
          <w:sz w:val="22"/>
          <w:szCs w:val="22"/>
          <w:lang w:val="en-GB"/>
        </w:rPr>
      </w:pPr>
      <w:r w:rsidRPr="00DA270E">
        <w:rPr>
          <w:rFonts w:ascii="Cambria" w:hAnsi="Cambria"/>
          <w:sz w:val="22"/>
          <w:szCs w:val="22"/>
          <w:lang w:val="en-GB"/>
        </w:rPr>
        <w:t>Stakeholder support, engagement</w:t>
      </w:r>
    </w:p>
    <w:p w:rsidR="0009525D" w:rsidRPr="00DA270E" w:rsidRDefault="0009525D" w:rsidP="008872F8">
      <w:pPr>
        <w:pStyle w:val="Default"/>
        <w:numPr>
          <w:ilvl w:val="1"/>
          <w:numId w:val="12"/>
        </w:numPr>
        <w:spacing w:line="276" w:lineRule="auto"/>
        <w:ind w:left="1134" w:hanging="425"/>
        <w:jc w:val="both"/>
        <w:rPr>
          <w:rFonts w:ascii="Cambria" w:hAnsi="Cambria"/>
          <w:sz w:val="22"/>
          <w:szCs w:val="22"/>
          <w:lang w:val="en-GB"/>
        </w:rPr>
      </w:pPr>
      <w:r w:rsidRPr="00DA270E">
        <w:rPr>
          <w:rFonts w:ascii="Cambria" w:hAnsi="Cambria"/>
          <w:sz w:val="22"/>
          <w:szCs w:val="22"/>
          <w:lang w:val="en-GB"/>
        </w:rPr>
        <w:t>Opportunity (This may include collaboration and partnership, financial support, etc.)</w:t>
      </w:r>
    </w:p>
    <w:p w:rsidR="004E163A" w:rsidRPr="00DA270E" w:rsidRDefault="004E163A" w:rsidP="008872F8">
      <w:pPr>
        <w:pStyle w:val="Default"/>
        <w:spacing w:line="276" w:lineRule="auto"/>
        <w:ind w:left="1134"/>
        <w:jc w:val="both"/>
        <w:rPr>
          <w:rFonts w:ascii="Cambria" w:hAnsi="Cambria"/>
          <w:sz w:val="22"/>
          <w:szCs w:val="22"/>
          <w:lang w:val="en-GB"/>
        </w:rPr>
      </w:pPr>
    </w:p>
    <w:p w:rsidR="0009525D" w:rsidRPr="00DA270E" w:rsidRDefault="0009525D" w:rsidP="008872F8">
      <w:pPr>
        <w:pStyle w:val="Default"/>
        <w:numPr>
          <w:ilvl w:val="1"/>
          <w:numId w:val="3"/>
        </w:numPr>
        <w:spacing w:line="276" w:lineRule="auto"/>
        <w:ind w:left="709" w:hanging="709"/>
        <w:jc w:val="both"/>
        <w:rPr>
          <w:rFonts w:ascii="Cambria" w:hAnsi="Cambria"/>
          <w:sz w:val="22"/>
          <w:szCs w:val="22"/>
          <w:lang w:val="en-GB"/>
        </w:rPr>
      </w:pPr>
      <w:r w:rsidRPr="00DA270E">
        <w:rPr>
          <w:rFonts w:ascii="Cambria" w:hAnsi="Cambria"/>
          <w:sz w:val="22"/>
          <w:szCs w:val="22"/>
          <w:lang w:val="en-GB"/>
        </w:rPr>
        <w:t xml:space="preserve">A political and/or institutional enabling coordinating/governance mechanism is present (newly initiated or existing) in order to move the process of creating a seascape forward. </w:t>
      </w:r>
    </w:p>
    <w:p w:rsidR="004E163A" w:rsidRPr="00DA270E" w:rsidRDefault="0009525D" w:rsidP="008872F8">
      <w:pPr>
        <w:pStyle w:val="Pa25"/>
        <w:spacing w:line="276" w:lineRule="auto"/>
        <w:ind w:left="740"/>
        <w:jc w:val="both"/>
        <w:rPr>
          <w:rFonts w:ascii="Cambria" w:hAnsi="Cambria"/>
          <w:color w:val="000000"/>
          <w:sz w:val="22"/>
          <w:szCs w:val="22"/>
          <w:lang w:val="en-GB"/>
        </w:rPr>
      </w:pPr>
      <w:r w:rsidRPr="00DA270E">
        <w:rPr>
          <w:rFonts w:ascii="Cambria" w:hAnsi="Cambria"/>
          <w:color w:val="000000"/>
          <w:sz w:val="22"/>
          <w:szCs w:val="22"/>
          <w:lang w:val="en-GB"/>
        </w:rPr>
        <w:t>Examples of enabling coordinating/governance mechanisms: Bilateral formal cooperation, treaties, Memorandum of Understanding, international agreements, CTI-CFF, CTI-CFF Sub-group, project, etc.</w:t>
      </w:r>
    </w:p>
    <w:p w:rsidR="004E163A" w:rsidRPr="00DA270E" w:rsidRDefault="004E163A" w:rsidP="008872F8">
      <w:pPr>
        <w:pStyle w:val="Default"/>
        <w:spacing w:line="276" w:lineRule="auto"/>
        <w:jc w:val="both"/>
        <w:rPr>
          <w:rFonts w:ascii="Cambria" w:hAnsi="Cambria"/>
          <w:sz w:val="22"/>
          <w:szCs w:val="22"/>
          <w:lang w:val="en-GB"/>
        </w:rPr>
      </w:pPr>
    </w:p>
    <w:p w:rsidR="004E163A" w:rsidRPr="00DA270E" w:rsidRDefault="0009525D" w:rsidP="008872F8">
      <w:pPr>
        <w:pStyle w:val="Pa25"/>
        <w:numPr>
          <w:ilvl w:val="1"/>
          <w:numId w:val="3"/>
        </w:numPr>
        <w:spacing w:line="276" w:lineRule="auto"/>
        <w:ind w:left="709" w:hanging="709"/>
        <w:jc w:val="both"/>
        <w:rPr>
          <w:rFonts w:ascii="Cambria" w:hAnsi="Cambria"/>
          <w:color w:val="000000"/>
          <w:sz w:val="22"/>
          <w:szCs w:val="22"/>
          <w:lang w:val="en-GB"/>
        </w:rPr>
      </w:pPr>
      <w:r w:rsidRPr="00DA270E">
        <w:rPr>
          <w:rFonts w:ascii="Cambria" w:hAnsi="Cambria"/>
          <w:sz w:val="22"/>
          <w:szCs w:val="22"/>
          <w:lang w:val="en-GB"/>
        </w:rPr>
        <w:t>Priority Seascapes should have and contribute to the regional and/or global benefit of the CTI. The regional and/or global benefit of a specific Priority Seascape can come from a wide variety of factors including:</w:t>
      </w:r>
    </w:p>
    <w:p w:rsidR="0009525D" w:rsidRPr="00DA270E" w:rsidRDefault="0009525D" w:rsidP="008872F8">
      <w:pPr>
        <w:pStyle w:val="Pa25"/>
        <w:numPr>
          <w:ilvl w:val="0"/>
          <w:numId w:val="16"/>
        </w:numPr>
        <w:spacing w:line="276" w:lineRule="auto"/>
        <w:ind w:left="1134" w:hanging="425"/>
        <w:jc w:val="both"/>
        <w:rPr>
          <w:rFonts w:ascii="Cambria" w:hAnsi="Cambria"/>
          <w:color w:val="000000"/>
          <w:sz w:val="22"/>
          <w:szCs w:val="22"/>
          <w:lang w:val="en-GB"/>
        </w:rPr>
      </w:pPr>
      <w:r w:rsidRPr="00DA270E">
        <w:rPr>
          <w:rFonts w:ascii="Cambria" w:hAnsi="Cambria"/>
          <w:sz w:val="22"/>
          <w:szCs w:val="22"/>
          <w:lang w:val="en-GB"/>
        </w:rPr>
        <w:t>Ecological Factors</w:t>
      </w:r>
    </w:p>
    <w:p w:rsidR="0009525D" w:rsidRPr="00DA270E" w:rsidRDefault="0009525D" w:rsidP="008872F8">
      <w:pPr>
        <w:pStyle w:val="Default"/>
        <w:numPr>
          <w:ilvl w:val="1"/>
          <w:numId w:val="13"/>
        </w:numPr>
        <w:spacing w:line="276" w:lineRule="auto"/>
        <w:ind w:left="1134" w:hanging="425"/>
        <w:jc w:val="both"/>
        <w:rPr>
          <w:rFonts w:ascii="Cambria" w:hAnsi="Cambria"/>
          <w:sz w:val="22"/>
          <w:szCs w:val="22"/>
          <w:lang w:val="en-GB"/>
        </w:rPr>
      </w:pPr>
      <w:r w:rsidRPr="00DA270E">
        <w:rPr>
          <w:rFonts w:ascii="Cambria" w:hAnsi="Cambria"/>
          <w:sz w:val="22"/>
          <w:szCs w:val="22"/>
          <w:lang w:val="en-GB"/>
        </w:rPr>
        <w:t>Social and Cultural Factors</w:t>
      </w:r>
    </w:p>
    <w:p w:rsidR="0009525D" w:rsidRPr="00DA270E" w:rsidRDefault="0009525D" w:rsidP="008872F8">
      <w:pPr>
        <w:pStyle w:val="Default"/>
        <w:numPr>
          <w:ilvl w:val="1"/>
          <w:numId w:val="13"/>
        </w:numPr>
        <w:spacing w:line="276" w:lineRule="auto"/>
        <w:ind w:left="1134" w:hanging="425"/>
        <w:jc w:val="both"/>
        <w:rPr>
          <w:rFonts w:ascii="Cambria" w:hAnsi="Cambria"/>
          <w:sz w:val="22"/>
          <w:szCs w:val="22"/>
          <w:lang w:val="en-GB"/>
        </w:rPr>
      </w:pPr>
      <w:r w:rsidRPr="00DA270E">
        <w:rPr>
          <w:rFonts w:ascii="Cambria" w:hAnsi="Cambria"/>
          <w:sz w:val="22"/>
          <w:szCs w:val="22"/>
          <w:lang w:val="en-GB"/>
        </w:rPr>
        <w:t xml:space="preserve">Economic Factors </w:t>
      </w:r>
    </w:p>
    <w:p w:rsidR="0009525D" w:rsidRPr="00DA270E" w:rsidRDefault="0009525D" w:rsidP="008872F8">
      <w:pPr>
        <w:pStyle w:val="Default"/>
        <w:numPr>
          <w:ilvl w:val="1"/>
          <w:numId w:val="13"/>
        </w:numPr>
        <w:spacing w:line="276" w:lineRule="auto"/>
        <w:ind w:left="1134" w:hanging="425"/>
        <w:jc w:val="both"/>
        <w:rPr>
          <w:rFonts w:ascii="Cambria" w:hAnsi="Cambria"/>
          <w:sz w:val="22"/>
          <w:szCs w:val="22"/>
          <w:lang w:val="en-GB"/>
        </w:rPr>
      </w:pPr>
      <w:r w:rsidRPr="00DA270E">
        <w:rPr>
          <w:rFonts w:ascii="Cambria" w:hAnsi="Cambria"/>
          <w:sz w:val="22"/>
          <w:szCs w:val="22"/>
          <w:lang w:val="en-GB"/>
        </w:rPr>
        <w:lastRenderedPageBreak/>
        <w:t>Biological representation</w:t>
      </w:r>
    </w:p>
    <w:p w:rsidR="0009525D" w:rsidRPr="00DA270E" w:rsidRDefault="0009525D" w:rsidP="008872F8">
      <w:pPr>
        <w:pStyle w:val="Default"/>
        <w:numPr>
          <w:ilvl w:val="1"/>
          <w:numId w:val="13"/>
        </w:numPr>
        <w:spacing w:line="276" w:lineRule="auto"/>
        <w:ind w:left="1134" w:hanging="425"/>
        <w:jc w:val="both"/>
        <w:rPr>
          <w:rFonts w:ascii="Cambria" w:hAnsi="Cambria"/>
          <w:sz w:val="22"/>
          <w:szCs w:val="22"/>
          <w:lang w:val="en-GB"/>
        </w:rPr>
      </w:pPr>
      <w:r w:rsidRPr="00DA270E">
        <w:rPr>
          <w:rFonts w:ascii="Cambria" w:hAnsi="Cambria"/>
          <w:sz w:val="22"/>
          <w:szCs w:val="22"/>
          <w:lang w:val="en-GB"/>
        </w:rPr>
        <w:t xml:space="preserve">Regionally unique or significant phenomenon </w:t>
      </w:r>
    </w:p>
    <w:p w:rsidR="0009525D" w:rsidRPr="00DA270E" w:rsidRDefault="0009525D" w:rsidP="008872F8">
      <w:pPr>
        <w:pStyle w:val="Default"/>
        <w:numPr>
          <w:ilvl w:val="1"/>
          <w:numId w:val="13"/>
        </w:numPr>
        <w:spacing w:line="276" w:lineRule="auto"/>
        <w:ind w:left="1134" w:hanging="425"/>
        <w:jc w:val="both"/>
        <w:rPr>
          <w:rFonts w:ascii="Cambria" w:hAnsi="Cambria"/>
          <w:sz w:val="22"/>
          <w:szCs w:val="22"/>
          <w:lang w:val="en-GB"/>
        </w:rPr>
      </w:pPr>
      <w:r w:rsidRPr="00DA270E">
        <w:rPr>
          <w:rFonts w:ascii="Cambria" w:hAnsi="Cambria"/>
          <w:sz w:val="22"/>
          <w:szCs w:val="22"/>
          <w:lang w:val="en-GB"/>
        </w:rPr>
        <w:t>Geographic representation</w:t>
      </w:r>
    </w:p>
    <w:p w:rsidR="0009525D" w:rsidRPr="00DA270E" w:rsidRDefault="0009525D" w:rsidP="008872F8">
      <w:pPr>
        <w:pStyle w:val="Default"/>
        <w:spacing w:line="276" w:lineRule="auto"/>
        <w:jc w:val="both"/>
        <w:rPr>
          <w:rFonts w:ascii="Cambria" w:hAnsi="Cambria"/>
          <w:sz w:val="22"/>
          <w:szCs w:val="22"/>
          <w:lang w:val="en-GB"/>
        </w:rPr>
      </w:pPr>
    </w:p>
    <w:p w:rsidR="0009525D" w:rsidRPr="00DA270E" w:rsidRDefault="0009525D" w:rsidP="008872F8">
      <w:pPr>
        <w:pStyle w:val="Default"/>
        <w:numPr>
          <w:ilvl w:val="0"/>
          <w:numId w:val="14"/>
        </w:numPr>
        <w:spacing w:line="276" w:lineRule="auto"/>
        <w:ind w:left="709" w:hanging="709"/>
        <w:jc w:val="both"/>
        <w:rPr>
          <w:rFonts w:ascii="Cambria" w:hAnsi="Cambria"/>
          <w:sz w:val="22"/>
          <w:szCs w:val="22"/>
          <w:lang w:val="en-GB"/>
        </w:rPr>
      </w:pPr>
      <w:r w:rsidRPr="00DA270E">
        <w:rPr>
          <w:rFonts w:ascii="Cambria" w:hAnsi="Cambria"/>
          <w:sz w:val="22"/>
          <w:szCs w:val="22"/>
          <w:lang w:val="en-GB"/>
        </w:rPr>
        <w:t>Priority Seascapes have data and information available and accessible for decision making.</w:t>
      </w:r>
    </w:p>
    <w:p w:rsidR="004E163A" w:rsidRPr="00DA270E" w:rsidRDefault="004E163A" w:rsidP="008872F8">
      <w:pPr>
        <w:spacing w:after="0" w:line="276" w:lineRule="auto"/>
        <w:jc w:val="both"/>
        <w:rPr>
          <w:rFonts w:ascii="Cambria" w:hAnsi="Cambria"/>
          <w:lang w:val="en-GB"/>
        </w:rPr>
      </w:pPr>
    </w:p>
    <w:p w:rsidR="004E163A" w:rsidRPr="00DA270E" w:rsidRDefault="004E163A" w:rsidP="008872F8">
      <w:pPr>
        <w:spacing w:after="0" w:line="276" w:lineRule="auto"/>
        <w:jc w:val="both"/>
        <w:rPr>
          <w:rFonts w:ascii="Cambria" w:hAnsi="Cambria"/>
          <w:lang w:val="en-GB"/>
        </w:rPr>
      </w:pPr>
      <w:r w:rsidRPr="00DA270E">
        <w:rPr>
          <w:rFonts w:ascii="Cambria" w:hAnsi="Cambria"/>
          <w:lang w:val="en-GB"/>
        </w:rPr>
        <w:t>A</w:t>
      </w:r>
      <w:r w:rsidR="00793AE8" w:rsidRPr="00DA270E">
        <w:rPr>
          <w:rFonts w:ascii="Cambria" w:hAnsi="Cambria"/>
          <w:lang w:val="en-GB"/>
        </w:rPr>
        <w:t>ligning with the above criteria</w:t>
      </w:r>
      <w:r w:rsidRPr="00DA270E">
        <w:rPr>
          <w:rFonts w:ascii="Cambria" w:hAnsi="Cambria"/>
          <w:lang w:val="en-GB"/>
        </w:rPr>
        <w:t xml:space="preserve"> on Priority Seascapes, the following description reflects the information of Lesser </w:t>
      </w:r>
      <w:proofErr w:type="spellStart"/>
      <w:r w:rsidRPr="00DA270E">
        <w:rPr>
          <w:rFonts w:ascii="Cambria" w:hAnsi="Cambria"/>
          <w:lang w:val="en-GB"/>
        </w:rPr>
        <w:t>Sunda</w:t>
      </w:r>
      <w:proofErr w:type="spellEnd"/>
      <w:r w:rsidRPr="00DA270E">
        <w:rPr>
          <w:rFonts w:ascii="Cambria" w:hAnsi="Cambria"/>
          <w:lang w:val="en-GB"/>
        </w:rPr>
        <w:t xml:space="preserve"> </w:t>
      </w:r>
      <w:r w:rsidR="001E274D" w:rsidRPr="00DA270E">
        <w:rPr>
          <w:rFonts w:ascii="Cambria" w:hAnsi="Cambria"/>
          <w:lang w:val="en-GB"/>
        </w:rPr>
        <w:t xml:space="preserve">in Indonesia’s region </w:t>
      </w:r>
      <w:r w:rsidRPr="00DA270E">
        <w:rPr>
          <w:rFonts w:ascii="Cambria" w:hAnsi="Cambria"/>
          <w:lang w:val="en-GB"/>
        </w:rPr>
        <w:t>with highlights on some aspects.</w:t>
      </w:r>
    </w:p>
    <w:p w:rsidR="005F78F1" w:rsidRPr="00DA270E" w:rsidRDefault="005F78F1" w:rsidP="008872F8">
      <w:pPr>
        <w:pStyle w:val="Heading3"/>
        <w:spacing w:before="0" w:line="276" w:lineRule="auto"/>
        <w:jc w:val="both"/>
        <w:rPr>
          <w:rFonts w:ascii="Cambria" w:hAnsi="Cambria"/>
          <w:lang w:val="en-GB"/>
        </w:rPr>
      </w:pPr>
    </w:p>
    <w:p w:rsidR="00BA2CC2"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1. Ecological, Biological, and Economic </w:t>
      </w:r>
      <w:r w:rsidR="0009525D" w:rsidRPr="00DA270E">
        <w:rPr>
          <w:rFonts w:ascii="Cambria" w:hAnsi="Cambria"/>
          <w:i/>
          <w:lang w:val="en-GB"/>
        </w:rPr>
        <w:t>Significance</w:t>
      </w:r>
      <w:r w:rsidR="00BA2CC2" w:rsidRPr="00DA270E">
        <w:rPr>
          <w:rFonts w:ascii="Cambria" w:hAnsi="Cambria"/>
          <w:i/>
          <w:lang w:val="en-GB"/>
        </w:rPr>
        <w:t xml:space="preserve"> of Lesser </w:t>
      </w:r>
      <w:proofErr w:type="spellStart"/>
      <w:r w:rsidR="00BA2CC2" w:rsidRPr="00DA270E">
        <w:rPr>
          <w:rFonts w:ascii="Cambria" w:hAnsi="Cambria"/>
          <w:i/>
          <w:lang w:val="en-GB"/>
        </w:rPr>
        <w:t>Sunda</w:t>
      </w:r>
      <w:proofErr w:type="spellEnd"/>
    </w:p>
    <w:p w:rsidR="00683505" w:rsidRPr="00DA270E" w:rsidRDefault="00683505" w:rsidP="008872F8">
      <w:pPr>
        <w:spacing w:after="0" w:line="276" w:lineRule="auto"/>
        <w:jc w:val="both"/>
        <w:rPr>
          <w:rFonts w:ascii="Cambria" w:hAnsi="Cambria"/>
          <w:lang w:val="en-GB"/>
        </w:rPr>
      </w:pPr>
    </w:p>
    <w:p w:rsidR="00BA2CC2" w:rsidRPr="00DA270E" w:rsidRDefault="005A76DB" w:rsidP="008872F8">
      <w:pPr>
        <w:spacing w:after="0" w:line="276" w:lineRule="auto"/>
        <w:jc w:val="both"/>
        <w:rPr>
          <w:rFonts w:ascii="Cambria" w:hAnsi="Cambria"/>
          <w:lang w:val="en-GB"/>
        </w:rPr>
      </w:pPr>
      <w:r w:rsidRPr="00DA270E">
        <w:rPr>
          <w:rFonts w:ascii="Cambria" w:hAnsi="Cambria"/>
          <w:lang w:val="en-GB"/>
        </w:rPr>
        <w:t xml:space="preserve">In the Indonesian part of Lesser </w:t>
      </w:r>
      <w:proofErr w:type="spellStart"/>
      <w:r w:rsidRPr="00DA270E">
        <w:rPr>
          <w:rFonts w:ascii="Cambria" w:hAnsi="Cambria"/>
          <w:lang w:val="en-GB"/>
        </w:rPr>
        <w:t>Sunda</w:t>
      </w:r>
      <w:proofErr w:type="spellEnd"/>
      <w:r w:rsidRPr="00DA270E">
        <w:rPr>
          <w:rFonts w:ascii="Cambria" w:hAnsi="Cambria"/>
          <w:lang w:val="en-GB"/>
        </w:rPr>
        <w:t>, a</w:t>
      </w:r>
      <w:r w:rsidR="00BA2CC2" w:rsidRPr="00DA270E">
        <w:rPr>
          <w:rFonts w:ascii="Cambria" w:hAnsi="Cambria"/>
          <w:lang w:val="en-GB"/>
        </w:rPr>
        <w:t>round 523 species of</w:t>
      </w:r>
      <w:r w:rsidRPr="00DA270E">
        <w:rPr>
          <w:rFonts w:ascii="Cambria" w:hAnsi="Cambria"/>
          <w:lang w:val="en-GB"/>
        </w:rPr>
        <w:t xml:space="preserve"> coral have been recorded here.  </w:t>
      </w:r>
      <w:r w:rsidR="00BA2CC2" w:rsidRPr="00DA270E">
        <w:rPr>
          <w:rFonts w:ascii="Cambria" w:hAnsi="Cambria"/>
          <w:lang w:val="en-GB"/>
        </w:rPr>
        <w:t xml:space="preserve">Eleven </w:t>
      </w:r>
      <w:r w:rsidRPr="00DA270E">
        <w:rPr>
          <w:rFonts w:ascii="Cambria" w:hAnsi="Cambria"/>
          <w:lang w:val="en-GB"/>
        </w:rPr>
        <w:t xml:space="preserve">species are endemic.  </w:t>
      </w:r>
      <w:r w:rsidR="00BA2CC2" w:rsidRPr="00DA270E">
        <w:rPr>
          <w:rFonts w:ascii="Cambria" w:hAnsi="Cambria"/>
          <w:lang w:val="en-GB"/>
        </w:rPr>
        <w:t xml:space="preserve">Lesser </w:t>
      </w:r>
      <w:proofErr w:type="spellStart"/>
      <w:r w:rsidR="00BA2CC2" w:rsidRPr="00DA270E">
        <w:rPr>
          <w:rFonts w:ascii="Cambria" w:hAnsi="Cambria"/>
          <w:lang w:val="en-GB"/>
        </w:rPr>
        <w:t>Sunda</w:t>
      </w:r>
      <w:proofErr w:type="spellEnd"/>
      <w:r w:rsidR="00BA2CC2" w:rsidRPr="00DA270E">
        <w:rPr>
          <w:rFonts w:ascii="Cambria" w:hAnsi="Cambria"/>
          <w:lang w:val="en-GB"/>
        </w:rPr>
        <w:t xml:space="preserve"> coral represent 76% of all reef building cora</w:t>
      </w:r>
      <w:r w:rsidRPr="00DA270E">
        <w:rPr>
          <w:rFonts w:ascii="Cambria" w:hAnsi="Cambria"/>
          <w:lang w:val="en-GB"/>
        </w:rPr>
        <w:t>l</w:t>
      </w:r>
      <w:r w:rsidR="00415D28" w:rsidRPr="00DA270E">
        <w:rPr>
          <w:rFonts w:ascii="Cambria" w:hAnsi="Cambria"/>
          <w:lang w:val="en-GB"/>
        </w:rPr>
        <w:t xml:space="preserve"> species (</w:t>
      </w:r>
      <w:proofErr w:type="spellStart"/>
      <w:r w:rsidR="00415D28" w:rsidRPr="00DA270E">
        <w:rPr>
          <w:rFonts w:ascii="Cambria" w:hAnsi="Cambria"/>
          <w:lang w:val="en-GB"/>
        </w:rPr>
        <w:t>Veron</w:t>
      </w:r>
      <w:proofErr w:type="spellEnd"/>
      <w:r w:rsidR="00415D28" w:rsidRPr="00DA270E">
        <w:rPr>
          <w:rFonts w:ascii="Cambria" w:hAnsi="Cambria"/>
          <w:lang w:val="en-GB"/>
        </w:rPr>
        <w:t xml:space="preserve"> et al., 2009). </w:t>
      </w:r>
      <w:r w:rsidR="00BA2CC2" w:rsidRPr="00DA270E">
        <w:rPr>
          <w:rFonts w:ascii="Cambria" w:hAnsi="Cambria"/>
          <w:lang w:val="en-GB"/>
        </w:rPr>
        <w:t>Twenty-two species of marine mammal (cetacean) are r</w:t>
      </w:r>
      <w:r w:rsidR="00415D28" w:rsidRPr="00DA270E">
        <w:rPr>
          <w:rFonts w:ascii="Cambria" w:hAnsi="Cambria"/>
          <w:lang w:val="en-GB"/>
        </w:rPr>
        <w:t xml:space="preserve">ecorded in the Lesser </w:t>
      </w:r>
      <w:proofErr w:type="spellStart"/>
      <w:r w:rsidR="00415D28" w:rsidRPr="00DA270E">
        <w:rPr>
          <w:rFonts w:ascii="Cambria" w:hAnsi="Cambria"/>
          <w:lang w:val="en-GB"/>
        </w:rPr>
        <w:t>Sunda</w:t>
      </w:r>
      <w:proofErr w:type="spellEnd"/>
      <w:r w:rsidR="00415D28" w:rsidRPr="00DA270E">
        <w:rPr>
          <w:rFonts w:ascii="Cambria" w:hAnsi="Cambria"/>
          <w:lang w:val="en-GB"/>
        </w:rPr>
        <w:t>.</w:t>
      </w:r>
      <w:r w:rsidRPr="00DA270E">
        <w:rPr>
          <w:rFonts w:ascii="Cambria" w:hAnsi="Cambria"/>
          <w:lang w:val="en-GB"/>
        </w:rPr>
        <w:t xml:space="preserve"> </w:t>
      </w:r>
      <w:r w:rsidR="00BA2CC2" w:rsidRPr="00DA270E">
        <w:rPr>
          <w:rFonts w:ascii="Cambria" w:hAnsi="Cambria"/>
          <w:lang w:val="en-GB"/>
        </w:rPr>
        <w:t>These include seven dolphin species, 14 whale species and o</w:t>
      </w:r>
      <w:r w:rsidR="00415D28" w:rsidRPr="00DA270E">
        <w:rPr>
          <w:rFonts w:ascii="Cambria" w:hAnsi="Cambria"/>
          <w:lang w:val="en-GB"/>
        </w:rPr>
        <w:t>ne dugong species (Kahn, 2013).</w:t>
      </w:r>
      <w:r w:rsidRPr="00DA270E">
        <w:rPr>
          <w:rFonts w:ascii="Cambria" w:hAnsi="Cambria"/>
          <w:lang w:val="en-GB"/>
        </w:rPr>
        <w:t xml:space="preserve"> </w:t>
      </w:r>
      <w:r w:rsidR="00BA2CC2" w:rsidRPr="00DA270E">
        <w:rPr>
          <w:rFonts w:ascii="Cambria" w:hAnsi="Cambria"/>
          <w:lang w:val="en-GB"/>
        </w:rPr>
        <w:t>The resident populations of dugong and sperm whale species are listed as vulnerable on the IUCN R</w:t>
      </w:r>
      <w:r w:rsidR="008872F8" w:rsidRPr="00DA270E">
        <w:rPr>
          <w:rFonts w:ascii="Cambria" w:hAnsi="Cambria"/>
          <w:lang w:val="en-GB"/>
        </w:rPr>
        <w:t xml:space="preserve">ed list of threatened species. </w:t>
      </w:r>
      <w:r w:rsidR="00BA2CC2" w:rsidRPr="00DA270E">
        <w:rPr>
          <w:rFonts w:ascii="Cambria" w:hAnsi="Cambria"/>
          <w:lang w:val="en-GB"/>
        </w:rPr>
        <w:t>The locally present blue whale is cons</w:t>
      </w:r>
      <w:r w:rsidR="00415D28" w:rsidRPr="00DA270E">
        <w:rPr>
          <w:rFonts w:ascii="Cambria" w:hAnsi="Cambria"/>
          <w:lang w:val="en-GB"/>
        </w:rPr>
        <w:t>idered endangered (IUCN, 2016).</w:t>
      </w:r>
      <w:r w:rsidRPr="00DA270E">
        <w:rPr>
          <w:rFonts w:ascii="Cambria" w:hAnsi="Cambria"/>
          <w:lang w:val="en-GB"/>
        </w:rPr>
        <w:t xml:space="preserve"> </w:t>
      </w:r>
      <w:r w:rsidR="00BA2CC2" w:rsidRPr="00DA270E">
        <w:rPr>
          <w:rFonts w:ascii="Cambria" w:hAnsi="Cambria"/>
          <w:lang w:val="en-GB"/>
        </w:rPr>
        <w:t xml:space="preserve">Lesser </w:t>
      </w:r>
      <w:proofErr w:type="spellStart"/>
      <w:r w:rsidR="00BA2CC2" w:rsidRPr="00DA270E">
        <w:rPr>
          <w:rFonts w:ascii="Cambria" w:hAnsi="Cambria"/>
          <w:lang w:val="en-GB"/>
        </w:rPr>
        <w:t>Sunda</w:t>
      </w:r>
      <w:proofErr w:type="spellEnd"/>
      <w:r w:rsidR="00BA2CC2" w:rsidRPr="00DA270E">
        <w:rPr>
          <w:rFonts w:ascii="Cambria" w:hAnsi="Cambria"/>
          <w:lang w:val="en-GB"/>
        </w:rPr>
        <w:t xml:space="preserve"> is also home to 17 other globally threatened marine </w:t>
      </w:r>
      <w:r w:rsidR="00415D28" w:rsidRPr="00DA270E">
        <w:rPr>
          <w:rFonts w:ascii="Cambria" w:hAnsi="Cambria"/>
          <w:lang w:val="en-GB"/>
        </w:rPr>
        <w:t>species.</w:t>
      </w:r>
      <w:r w:rsidRPr="00DA270E">
        <w:rPr>
          <w:rFonts w:ascii="Cambria" w:hAnsi="Cambria"/>
          <w:lang w:val="en-GB"/>
        </w:rPr>
        <w:t xml:space="preserve"> </w:t>
      </w:r>
      <w:r w:rsidR="00BA2CC2" w:rsidRPr="00DA270E">
        <w:rPr>
          <w:rFonts w:ascii="Cambria" w:hAnsi="Cambria"/>
          <w:lang w:val="en-GB"/>
        </w:rPr>
        <w:t xml:space="preserve">This statistic includes turtles, fish, </w:t>
      </w:r>
      <w:proofErr w:type="spellStart"/>
      <w:r w:rsidR="00BA2CC2" w:rsidRPr="00DA270E">
        <w:rPr>
          <w:rFonts w:ascii="Cambria" w:hAnsi="Cambria"/>
          <w:lang w:val="en-GB"/>
        </w:rPr>
        <w:t>mollusks</w:t>
      </w:r>
      <w:proofErr w:type="spellEnd"/>
      <w:r w:rsidR="00BA2CC2" w:rsidRPr="00DA270E">
        <w:rPr>
          <w:rFonts w:ascii="Cambria" w:hAnsi="Cambria"/>
          <w:lang w:val="en-GB"/>
        </w:rPr>
        <w:t xml:space="preserve">, sea birds, 176 species of corals </w:t>
      </w:r>
      <w:r w:rsidR="00415D28" w:rsidRPr="00DA270E">
        <w:rPr>
          <w:rFonts w:ascii="Cambria" w:hAnsi="Cambria"/>
          <w:lang w:val="en-GB"/>
        </w:rPr>
        <w:t>and 10 species of sea cucumber.</w:t>
      </w:r>
      <w:r w:rsidRPr="00DA270E">
        <w:rPr>
          <w:rFonts w:ascii="Cambria" w:hAnsi="Cambria"/>
          <w:lang w:val="en-GB"/>
        </w:rPr>
        <w:t xml:space="preserve"> </w:t>
      </w:r>
      <w:r w:rsidR="00BA2CC2" w:rsidRPr="00DA270E">
        <w:rPr>
          <w:rFonts w:ascii="Cambria" w:hAnsi="Cambria"/>
          <w:lang w:val="en-GB"/>
        </w:rPr>
        <w:t xml:space="preserve">Most of the species are also in </w:t>
      </w:r>
      <w:r w:rsidR="00F82112" w:rsidRPr="00DA270E">
        <w:rPr>
          <w:rFonts w:ascii="Cambria" w:hAnsi="Cambria"/>
          <w:lang w:val="en-GB"/>
        </w:rPr>
        <w:t>Appendix I and II of CITES</w:t>
      </w:r>
      <w:r w:rsidR="00415D28" w:rsidRPr="00DA270E">
        <w:rPr>
          <w:rFonts w:ascii="Cambria" w:hAnsi="Cambria"/>
          <w:lang w:val="en-GB"/>
        </w:rPr>
        <w:t xml:space="preserve"> (Table 1)</w:t>
      </w:r>
      <w:r w:rsidR="00F82112" w:rsidRPr="00DA270E">
        <w:rPr>
          <w:rFonts w:ascii="Cambria" w:hAnsi="Cambria"/>
          <w:lang w:val="en-GB"/>
        </w:rPr>
        <w:t>.</w:t>
      </w:r>
      <w:r w:rsidR="00BA2CC2" w:rsidRPr="00DA270E">
        <w:rPr>
          <w:rFonts w:ascii="Cambria" w:hAnsi="Cambria"/>
          <w:lang w:val="en-GB"/>
        </w:rPr>
        <w:t xml:space="preserve"> </w:t>
      </w:r>
    </w:p>
    <w:p w:rsidR="008872F8" w:rsidRPr="00DA270E" w:rsidRDefault="008872F8" w:rsidP="008872F8">
      <w:pPr>
        <w:spacing w:after="0" w:line="276" w:lineRule="auto"/>
        <w:jc w:val="both"/>
        <w:rPr>
          <w:rFonts w:ascii="Cambria" w:hAnsi="Cambria"/>
          <w:lang w:val="en-GB"/>
        </w:rPr>
      </w:pPr>
    </w:p>
    <w:p w:rsidR="00646802" w:rsidRPr="00DA270E" w:rsidRDefault="00646802" w:rsidP="00646802">
      <w:pPr>
        <w:spacing w:after="0" w:line="276" w:lineRule="auto"/>
        <w:jc w:val="both"/>
        <w:rPr>
          <w:rFonts w:ascii="Cambria" w:hAnsi="Cambria"/>
          <w:lang w:val="en-GB"/>
        </w:rPr>
      </w:pPr>
      <w:r w:rsidRPr="00DA270E">
        <w:rPr>
          <w:rFonts w:ascii="Cambria" w:hAnsi="Cambria"/>
          <w:lang w:val="en-GB"/>
        </w:rPr>
        <w:t xml:space="preserve">Lesser </w:t>
      </w:r>
      <w:proofErr w:type="spellStart"/>
      <w:r w:rsidRPr="00DA270E">
        <w:rPr>
          <w:rFonts w:ascii="Cambria" w:hAnsi="Cambria"/>
          <w:lang w:val="en-GB"/>
        </w:rPr>
        <w:t>Sunda</w:t>
      </w:r>
      <w:proofErr w:type="spellEnd"/>
      <w:r w:rsidRPr="00DA270E">
        <w:rPr>
          <w:rFonts w:ascii="Cambria" w:hAnsi="Cambria"/>
          <w:lang w:val="en-GB"/>
        </w:rPr>
        <w:t xml:space="preserve"> has approximately 25,901 hectares of mangrove forest (</w:t>
      </w:r>
      <w:proofErr w:type="spellStart"/>
      <w:r w:rsidRPr="00DA270E">
        <w:rPr>
          <w:rFonts w:ascii="Cambria" w:hAnsi="Cambria"/>
          <w:lang w:val="en-GB"/>
        </w:rPr>
        <w:t>GeoEye</w:t>
      </w:r>
      <w:proofErr w:type="spellEnd"/>
      <w:r w:rsidRPr="00DA270E">
        <w:rPr>
          <w:rFonts w:ascii="Cambria" w:hAnsi="Cambria"/>
          <w:lang w:val="en-GB"/>
        </w:rPr>
        <w:t xml:space="preserve"> 2011 &amp; Rapid- Eye 2014). Mangroves act as a nursery for juvenile fish. These ecosystems also provide people with shrimp and crab to eat and protection against waves and tides. There are at least 15 species of mangroves in Lesser </w:t>
      </w:r>
      <w:proofErr w:type="spellStart"/>
      <w:r w:rsidRPr="00DA270E">
        <w:rPr>
          <w:rFonts w:ascii="Cambria" w:hAnsi="Cambria"/>
          <w:lang w:val="en-GB"/>
        </w:rPr>
        <w:t>Sunda</w:t>
      </w:r>
      <w:proofErr w:type="spellEnd"/>
      <w:r w:rsidRPr="00DA270E">
        <w:rPr>
          <w:rFonts w:ascii="Cambria" w:hAnsi="Cambria"/>
          <w:lang w:val="en-GB"/>
        </w:rPr>
        <w:t xml:space="preserve">. There are also 10 recorded sea grass species distributed over 56,414 ha. </w:t>
      </w:r>
      <w:proofErr w:type="spellStart"/>
      <w:r w:rsidRPr="00DA270E">
        <w:rPr>
          <w:rFonts w:ascii="Cambria" w:hAnsi="Cambria"/>
          <w:lang w:val="en-GB"/>
        </w:rPr>
        <w:t>Seagrasses</w:t>
      </w:r>
      <w:proofErr w:type="spellEnd"/>
      <w:r w:rsidRPr="00DA270E">
        <w:rPr>
          <w:rFonts w:ascii="Cambria" w:hAnsi="Cambria"/>
          <w:lang w:val="en-GB"/>
        </w:rPr>
        <w:t xml:space="preserve"> are habitat for dugongs and turtles. They are also source</w:t>
      </w:r>
      <w:r w:rsidR="00405D8E" w:rsidRPr="00DA270E">
        <w:rPr>
          <w:rFonts w:ascii="Cambria" w:hAnsi="Cambria"/>
          <w:lang w:val="en-GB"/>
        </w:rPr>
        <w:t>s</w:t>
      </w:r>
      <w:r w:rsidRPr="00DA270E">
        <w:rPr>
          <w:rFonts w:ascii="Cambria" w:hAnsi="Cambria"/>
          <w:lang w:val="en-GB"/>
        </w:rPr>
        <w:t xml:space="preserve"> of</w:t>
      </w:r>
      <w:r w:rsidR="00793AE8" w:rsidRPr="00DA270E">
        <w:rPr>
          <w:rFonts w:ascii="Cambria" w:hAnsi="Cambria"/>
          <w:lang w:val="en-GB"/>
        </w:rPr>
        <w:t xml:space="preserve"> food for fish and crustaceans.</w:t>
      </w:r>
      <w:r w:rsidRPr="00DA270E">
        <w:rPr>
          <w:rFonts w:ascii="Cambria" w:hAnsi="Cambria"/>
          <w:lang w:val="en-GB"/>
        </w:rPr>
        <w:t xml:space="preserve"> There are 78,975 ha of coral cover in the Lesser </w:t>
      </w:r>
      <w:proofErr w:type="spellStart"/>
      <w:r w:rsidRPr="00DA270E">
        <w:rPr>
          <w:rFonts w:ascii="Cambria" w:hAnsi="Cambria"/>
          <w:lang w:val="en-GB"/>
        </w:rPr>
        <w:t>Sunda</w:t>
      </w:r>
      <w:proofErr w:type="spellEnd"/>
      <w:r w:rsidRPr="00DA270E">
        <w:rPr>
          <w:rFonts w:ascii="Cambria" w:hAnsi="Cambria"/>
          <w:lang w:val="en-GB"/>
        </w:rPr>
        <w:t xml:space="preserve">. The coral in the Lesser </w:t>
      </w:r>
      <w:proofErr w:type="spellStart"/>
      <w:r w:rsidRPr="00DA270E">
        <w:rPr>
          <w:rFonts w:ascii="Cambria" w:hAnsi="Cambria"/>
          <w:lang w:val="en-GB"/>
        </w:rPr>
        <w:t>Sunda</w:t>
      </w:r>
      <w:proofErr w:type="spellEnd"/>
      <w:r w:rsidRPr="00DA270E">
        <w:rPr>
          <w:rFonts w:ascii="Cambria" w:hAnsi="Cambria"/>
          <w:lang w:val="en-GB"/>
        </w:rPr>
        <w:t xml:space="preserve"> a</w:t>
      </w:r>
      <w:r w:rsidR="00793AE8" w:rsidRPr="00DA270E">
        <w:rPr>
          <w:rFonts w:ascii="Cambria" w:hAnsi="Cambria"/>
          <w:lang w:val="en-GB"/>
        </w:rPr>
        <w:t>re home to 350 species of fish.</w:t>
      </w:r>
      <w:r w:rsidRPr="00DA270E">
        <w:rPr>
          <w:rFonts w:ascii="Cambria" w:hAnsi="Cambria"/>
          <w:lang w:val="en-GB"/>
        </w:rPr>
        <w:t xml:space="preserve"> It offers a number of ecosystem services such as a barrier to waves and</w:t>
      </w:r>
      <w:r w:rsidR="00793AE8" w:rsidRPr="00DA270E">
        <w:rPr>
          <w:rFonts w:ascii="Cambria" w:hAnsi="Cambria"/>
          <w:lang w:val="en-GB"/>
        </w:rPr>
        <w:t xml:space="preserve"> abrasion for coastal villages.</w:t>
      </w:r>
      <w:r w:rsidRPr="00DA270E">
        <w:rPr>
          <w:rFonts w:ascii="Cambria" w:hAnsi="Cambria"/>
          <w:lang w:val="en-GB"/>
        </w:rPr>
        <w:t xml:space="preserve"> It also draws tourists interested in </w:t>
      </w:r>
      <w:proofErr w:type="spellStart"/>
      <w:r w:rsidRPr="00DA270E">
        <w:rPr>
          <w:rFonts w:ascii="Cambria" w:hAnsi="Cambria"/>
          <w:lang w:val="en-GB"/>
        </w:rPr>
        <w:t>snorkeling</w:t>
      </w:r>
      <w:proofErr w:type="spellEnd"/>
      <w:r w:rsidRPr="00DA270E">
        <w:rPr>
          <w:rFonts w:ascii="Cambria" w:hAnsi="Cambria"/>
          <w:lang w:val="en-GB"/>
        </w:rPr>
        <w:t xml:space="preserve"> and diving.</w:t>
      </w:r>
    </w:p>
    <w:p w:rsidR="004E163A" w:rsidRPr="00DA270E" w:rsidRDefault="004E163A" w:rsidP="008872F8">
      <w:pPr>
        <w:spacing w:after="0" w:line="276" w:lineRule="auto"/>
        <w:jc w:val="both"/>
        <w:rPr>
          <w:rFonts w:ascii="Cambria" w:hAnsi="Cambria"/>
          <w:lang w:val="en-GB"/>
        </w:rPr>
      </w:pPr>
    </w:p>
    <w:p w:rsidR="003B5BA1" w:rsidRPr="00DA270E" w:rsidRDefault="003B5BA1">
      <w:pPr>
        <w:rPr>
          <w:rFonts w:ascii="Cambria" w:hAnsi="Cambria" w:cs="ChronicleOffice-Regular"/>
          <w:b/>
          <w:lang w:val="en-GB"/>
        </w:rPr>
      </w:pPr>
      <w:r w:rsidRPr="00DA270E">
        <w:rPr>
          <w:rFonts w:ascii="Cambria" w:hAnsi="Cambria" w:cs="ChronicleOffice-Regular"/>
          <w:b/>
          <w:lang w:val="en-GB"/>
        </w:rPr>
        <w:br w:type="page"/>
      </w:r>
    </w:p>
    <w:p w:rsidR="004515B8" w:rsidRPr="00DA270E" w:rsidRDefault="00415D28" w:rsidP="008872F8">
      <w:pPr>
        <w:autoSpaceDE w:val="0"/>
        <w:autoSpaceDN w:val="0"/>
        <w:adjustRightInd w:val="0"/>
        <w:spacing w:after="0" w:line="276" w:lineRule="auto"/>
        <w:jc w:val="center"/>
        <w:rPr>
          <w:rFonts w:ascii="Cambria" w:hAnsi="Cambria" w:cs="ChronicleOffice-Regular"/>
          <w:lang w:val="en-GB"/>
        </w:rPr>
      </w:pPr>
      <w:proofErr w:type="gramStart"/>
      <w:r w:rsidRPr="00DA270E">
        <w:rPr>
          <w:rFonts w:ascii="Cambria" w:hAnsi="Cambria" w:cs="ChronicleOffice-Regular"/>
          <w:lang w:val="en-GB"/>
        </w:rPr>
        <w:lastRenderedPageBreak/>
        <w:t>Table 1.</w:t>
      </w:r>
      <w:proofErr w:type="gramEnd"/>
      <w:r w:rsidRPr="00DA270E">
        <w:rPr>
          <w:rFonts w:ascii="Cambria" w:hAnsi="Cambria" w:cs="ChronicleOffice-Regular"/>
          <w:lang w:val="en-GB"/>
        </w:rPr>
        <w:t xml:space="preserve"> </w:t>
      </w:r>
      <w:r w:rsidR="00646802" w:rsidRPr="00DA270E">
        <w:rPr>
          <w:rFonts w:ascii="Cambria" w:hAnsi="Cambria" w:cs="ChronicleOffice-Regular"/>
          <w:lang w:val="en-GB"/>
        </w:rPr>
        <w:t xml:space="preserve">List of species in Lesser </w:t>
      </w:r>
      <w:proofErr w:type="spellStart"/>
      <w:r w:rsidR="00646802" w:rsidRPr="00DA270E">
        <w:rPr>
          <w:rFonts w:ascii="Cambria" w:hAnsi="Cambria" w:cs="ChronicleOffice-Regular"/>
          <w:lang w:val="en-GB"/>
        </w:rPr>
        <w:t>S</w:t>
      </w:r>
      <w:r w:rsidR="008872F8" w:rsidRPr="00DA270E">
        <w:rPr>
          <w:rFonts w:ascii="Cambria" w:hAnsi="Cambria" w:cs="ChronicleOffice-Regular"/>
          <w:lang w:val="en-GB"/>
        </w:rPr>
        <w:t>unda</w:t>
      </w:r>
      <w:proofErr w:type="spellEnd"/>
      <w:r w:rsidR="008872F8" w:rsidRPr="00DA270E">
        <w:rPr>
          <w:rFonts w:ascii="Cambria" w:hAnsi="Cambria" w:cs="ChronicleOffice-Regular"/>
          <w:lang w:val="en-GB"/>
        </w:rPr>
        <w:t xml:space="preserve"> and the protection status</w:t>
      </w:r>
    </w:p>
    <w:p w:rsidR="004515B8" w:rsidRPr="00DA270E" w:rsidRDefault="008872F8" w:rsidP="008872F8">
      <w:pPr>
        <w:spacing w:after="0" w:line="276" w:lineRule="auto"/>
        <w:jc w:val="center"/>
        <w:rPr>
          <w:rFonts w:ascii="Cambria" w:hAnsi="Cambria" w:cs="ChronicleOffice-Regular"/>
          <w:lang w:val="en-GB"/>
        </w:rPr>
      </w:pPr>
      <w:r w:rsidRPr="00DA270E">
        <w:rPr>
          <w:rFonts w:ascii="Cambria" w:hAnsi="Cambria" w:cs="ChronicleOffice-Regular"/>
          <w:lang w:val="en-GB"/>
        </w:rPr>
        <w:t xml:space="preserve">According to IUCN, CITES and Govt </w:t>
      </w:r>
      <w:proofErr w:type="spellStart"/>
      <w:r w:rsidRPr="00DA270E">
        <w:rPr>
          <w:rFonts w:ascii="Cambria" w:hAnsi="Cambria" w:cs="ChronicleOffice-Regular"/>
          <w:lang w:val="en-GB"/>
        </w:rPr>
        <w:t>Reg</w:t>
      </w:r>
      <w:proofErr w:type="spellEnd"/>
      <w:r w:rsidRPr="00DA270E">
        <w:rPr>
          <w:rFonts w:ascii="Cambria" w:hAnsi="Cambria" w:cs="ChronicleOffice-Regular"/>
          <w:lang w:val="en-GB"/>
        </w:rPr>
        <w:t xml:space="preserve"> No. 7/99</w:t>
      </w:r>
    </w:p>
    <w:p w:rsidR="008872F8" w:rsidRPr="00DA270E" w:rsidRDefault="008872F8" w:rsidP="008872F8">
      <w:pPr>
        <w:spacing w:after="0" w:line="276" w:lineRule="auto"/>
        <w:jc w:val="both"/>
        <w:rPr>
          <w:rFonts w:ascii="Cambria" w:hAnsi="Cambria"/>
          <w:lang w:val="en-GB"/>
        </w:rPr>
      </w:pPr>
    </w:p>
    <w:p w:rsidR="004515B8" w:rsidRPr="00DA270E" w:rsidRDefault="004515B8" w:rsidP="008872F8">
      <w:pPr>
        <w:spacing w:after="0" w:line="276" w:lineRule="auto"/>
        <w:jc w:val="center"/>
        <w:rPr>
          <w:rFonts w:ascii="Cambria" w:hAnsi="Cambria"/>
          <w:lang w:val="en-GB"/>
        </w:rPr>
      </w:pPr>
      <w:r w:rsidRPr="00DA270E">
        <w:rPr>
          <w:rFonts w:ascii="Cambria" w:hAnsi="Cambria"/>
          <w:noProof/>
          <w:lang w:val="en-GB" w:eastAsia="id-ID"/>
        </w:rPr>
        <w:drawing>
          <wp:inline distT="0" distB="0" distL="0" distR="0">
            <wp:extent cx="5087497" cy="7187443"/>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5088395" cy="7188712"/>
                    </a:xfrm>
                    <a:prstGeom prst="rect">
                      <a:avLst/>
                    </a:prstGeom>
                    <a:noFill/>
                    <a:ln w="9525">
                      <a:noFill/>
                      <a:miter lim="800000"/>
                      <a:headEnd/>
                      <a:tailEnd/>
                    </a:ln>
                  </pic:spPr>
                </pic:pic>
              </a:graphicData>
            </a:graphic>
          </wp:inline>
        </w:drawing>
      </w:r>
    </w:p>
    <w:p w:rsidR="004515B8" w:rsidRPr="00DA270E" w:rsidRDefault="004515B8" w:rsidP="00415D28">
      <w:pPr>
        <w:spacing w:after="0" w:line="276" w:lineRule="auto"/>
        <w:ind w:firstLine="709"/>
        <w:jc w:val="both"/>
        <w:rPr>
          <w:rFonts w:ascii="Cambria" w:hAnsi="Cambria"/>
          <w:lang w:val="en-GB"/>
        </w:rPr>
      </w:pPr>
      <w:r w:rsidRPr="00DA270E">
        <w:rPr>
          <w:rFonts w:ascii="Cambria" w:hAnsi="Cambria" w:cs="ChronicleOffice-Bold"/>
          <w:b/>
          <w:bCs/>
          <w:lang w:val="en-GB"/>
        </w:rPr>
        <w:t xml:space="preserve">Note. </w:t>
      </w:r>
      <w:r w:rsidRPr="00DA270E">
        <w:rPr>
          <w:rFonts w:ascii="Cambria" w:hAnsi="Cambria" w:cs="ChronicleOffice-Regular"/>
          <w:lang w:val="en-GB"/>
        </w:rPr>
        <w:t>VU: vulnerable, EN: endangered, CR: critically endangered</w:t>
      </w:r>
    </w:p>
    <w:p w:rsidR="004515B8" w:rsidRPr="00DA270E" w:rsidRDefault="004515B8" w:rsidP="00415D28">
      <w:pPr>
        <w:spacing w:after="0" w:line="276" w:lineRule="auto"/>
        <w:ind w:firstLine="709"/>
        <w:jc w:val="both"/>
        <w:rPr>
          <w:rFonts w:ascii="Cambria" w:hAnsi="Cambria"/>
          <w:lang w:val="en-GB"/>
        </w:rPr>
      </w:pPr>
      <w:r w:rsidRPr="00DA270E">
        <w:rPr>
          <w:rFonts w:ascii="Cambria" w:hAnsi="Cambria" w:cs="ChronicleOffice-Regular"/>
          <w:lang w:val="en-GB"/>
        </w:rPr>
        <w:t xml:space="preserve">Source: </w:t>
      </w:r>
      <w:proofErr w:type="spellStart"/>
      <w:r w:rsidRPr="00DA270E">
        <w:rPr>
          <w:rFonts w:ascii="Cambria" w:hAnsi="Cambria" w:cs="ChronicleOffice-Regular"/>
          <w:lang w:val="en-GB"/>
        </w:rPr>
        <w:t>Burung</w:t>
      </w:r>
      <w:proofErr w:type="spellEnd"/>
      <w:r w:rsidRPr="00DA270E">
        <w:rPr>
          <w:rFonts w:ascii="Cambria" w:hAnsi="Cambria" w:cs="ChronicleOffice-Regular"/>
          <w:lang w:val="en-GB"/>
        </w:rPr>
        <w:t>, 2014 and Kahn, 2013</w:t>
      </w:r>
    </w:p>
    <w:p w:rsidR="009F2985" w:rsidRPr="00DA270E" w:rsidRDefault="00793AE8" w:rsidP="008872F8">
      <w:pPr>
        <w:spacing w:after="0" w:line="276" w:lineRule="auto"/>
        <w:jc w:val="both"/>
        <w:rPr>
          <w:rFonts w:ascii="Cambria" w:hAnsi="Cambria"/>
          <w:lang w:val="en-GB"/>
        </w:rPr>
      </w:pPr>
      <w:r w:rsidRPr="00DA270E">
        <w:rPr>
          <w:rFonts w:ascii="Cambria" w:hAnsi="Cambria"/>
          <w:lang w:val="en-GB"/>
        </w:rPr>
        <w:lastRenderedPageBreak/>
        <w:t xml:space="preserve">A unique mix of deep channels, </w:t>
      </w:r>
      <w:r w:rsidR="009F2985" w:rsidRPr="00DA270E">
        <w:rPr>
          <w:rFonts w:ascii="Cambria" w:hAnsi="Cambria"/>
          <w:lang w:val="en-GB"/>
        </w:rPr>
        <w:t>currents and cool water temperature give the area the ideal conditions for</w:t>
      </w:r>
      <w:r w:rsidRPr="00DA270E">
        <w:rPr>
          <w:rFonts w:ascii="Cambria" w:hAnsi="Cambria"/>
          <w:lang w:val="en-GB"/>
        </w:rPr>
        <w:t xml:space="preserve"> marine upwelling.</w:t>
      </w:r>
      <w:r w:rsidR="009D3004" w:rsidRPr="00DA270E">
        <w:rPr>
          <w:rFonts w:ascii="Cambria" w:hAnsi="Cambria"/>
          <w:lang w:val="en-GB"/>
        </w:rPr>
        <w:t xml:space="preserve"> </w:t>
      </w:r>
      <w:r w:rsidR="009F2985" w:rsidRPr="00DA270E">
        <w:rPr>
          <w:rFonts w:ascii="Cambria" w:hAnsi="Cambria"/>
          <w:lang w:val="en-GB"/>
        </w:rPr>
        <w:t>The mixture of cold, nutrient- rich, deep-sea water with the warm, surface water allows plankton to thrive, creating a robus</w:t>
      </w:r>
      <w:r w:rsidRPr="00DA270E">
        <w:rPr>
          <w:rFonts w:ascii="Cambria" w:hAnsi="Cambria"/>
          <w:lang w:val="en-GB"/>
        </w:rPr>
        <w:t>t base to the local food chain.</w:t>
      </w:r>
      <w:r w:rsidR="009D3004" w:rsidRPr="00DA270E">
        <w:rPr>
          <w:rFonts w:ascii="Cambria" w:hAnsi="Cambria"/>
          <w:lang w:val="en-GB"/>
        </w:rPr>
        <w:t xml:space="preserve"> </w:t>
      </w:r>
      <w:r w:rsidR="009F2985" w:rsidRPr="00DA270E">
        <w:rPr>
          <w:rFonts w:ascii="Cambria" w:hAnsi="Cambria"/>
          <w:lang w:val="en-GB"/>
        </w:rPr>
        <w:t xml:space="preserve">The </w:t>
      </w:r>
      <w:proofErr w:type="spellStart"/>
      <w:r w:rsidR="009F2985" w:rsidRPr="00DA270E">
        <w:rPr>
          <w:rFonts w:ascii="Cambria" w:hAnsi="Cambria"/>
          <w:lang w:val="en-GB"/>
        </w:rPr>
        <w:t>Savu</w:t>
      </w:r>
      <w:proofErr w:type="spellEnd"/>
      <w:r w:rsidR="009F2985" w:rsidRPr="00DA270E">
        <w:rPr>
          <w:rFonts w:ascii="Cambria" w:hAnsi="Cambria"/>
          <w:lang w:val="en-GB"/>
        </w:rPr>
        <w:t xml:space="preserve"> Sea pelagic fish fishery is an estimated 156,000 ton/year</w:t>
      </w:r>
      <w:r w:rsidR="009D3004" w:rsidRPr="00DA270E">
        <w:rPr>
          <w:rFonts w:ascii="Cambria" w:hAnsi="Cambria"/>
          <w:lang w:val="en-GB"/>
        </w:rPr>
        <w:t xml:space="preserve"> (Indonesia)</w:t>
      </w:r>
      <w:r w:rsidR="009F2985" w:rsidRPr="00DA270E">
        <w:rPr>
          <w:rFonts w:ascii="Cambria" w:hAnsi="Cambria"/>
          <w:lang w:val="en-GB"/>
        </w:rPr>
        <w:t>, with a realized c</w:t>
      </w:r>
      <w:r w:rsidR="009D3004" w:rsidRPr="00DA270E">
        <w:rPr>
          <w:rFonts w:ascii="Cambria" w:hAnsi="Cambria"/>
          <w:lang w:val="en-GB"/>
        </w:rPr>
        <w:t>a</w:t>
      </w:r>
      <w:r w:rsidRPr="00DA270E">
        <w:rPr>
          <w:rFonts w:ascii="Cambria" w:hAnsi="Cambria"/>
          <w:lang w:val="en-GB"/>
        </w:rPr>
        <w:t>tch of 65,331.</w:t>
      </w:r>
      <w:r w:rsidR="00646802" w:rsidRPr="00DA270E">
        <w:rPr>
          <w:rFonts w:ascii="Cambria" w:hAnsi="Cambria"/>
          <w:lang w:val="en-GB"/>
        </w:rPr>
        <w:t>5 ton (41</w:t>
      </w:r>
      <w:proofErr w:type="gramStart"/>
      <w:r w:rsidR="00646802" w:rsidRPr="00DA270E">
        <w:rPr>
          <w:rFonts w:ascii="Cambria" w:hAnsi="Cambria"/>
          <w:lang w:val="en-GB"/>
        </w:rPr>
        <w:t>,88</w:t>
      </w:r>
      <w:proofErr w:type="gramEnd"/>
      <w:r w:rsidR="00646802" w:rsidRPr="00DA270E">
        <w:rPr>
          <w:rFonts w:ascii="Cambria" w:hAnsi="Cambria"/>
          <w:lang w:val="en-GB"/>
        </w:rPr>
        <w:t xml:space="preserve"> %). </w:t>
      </w:r>
      <w:proofErr w:type="spellStart"/>
      <w:r w:rsidR="009F2985" w:rsidRPr="00DA270E">
        <w:rPr>
          <w:rFonts w:ascii="Cambria" w:hAnsi="Cambria"/>
          <w:lang w:val="en-GB"/>
        </w:rPr>
        <w:t>D</w:t>
      </w:r>
      <w:r w:rsidRPr="00DA270E">
        <w:rPr>
          <w:rFonts w:ascii="Cambria" w:hAnsi="Cambria"/>
          <w:lang w:val="en-GB"/>
        </w:rPr>
        <w:t>emersal</w:t>
      </w:r>
      <w:proofErr w:type="spellEnd"/>
      <w:r w:rsidRPr="00DA270E">
        <w:rPr>
          <w:rFonts w:ascii="Cambria" w:hAnsi="Cambria"/>
          <w:lang w:val="en-GB"/>
        </w:rPr>
        <w:t xml:space="preserve"> fish is estimated at 84,</w:t>
      </w:r>
      <w:r w:rsidR="009F2985" w:rsidRPr="00DA270E">
        <w:rPr>
          <w:rFonts w:ascii="Cambria" w:hAnsi="Cambria"/>
          <w:lang w:val="en-GB"/>
        </w:rPr>
        <w:t>000 ton/year</w:t>
      </w:r>
      <w:r w:rsidR="009D3004" w:rsidRPr="00DA270E">
        <w:rPr>
          <w:rFonts w:ascii="Cambria" w:hAnsi="Cambria"/>
          <w:lang w:val="en-GB"/>
        </w:rPr>
        <w:t xml:space="preserve"> (Indonesia)</w:t>
      </w:r>
      <w:r w:rsidR="009F2985" w:rsidRPr="00DA270E">
        <w:rPr>
          <w:rFonts w:ascii="Cambria" w:hAnsi="Cambria"/>
          <w:lang w:val="en-GB"/>
        </w:rPr>
        <w:t xml:space="preserve"> with a realized catch of 17,7</w:t>
      </w:r>
      <w:r w:rsidR="009D3004" w:rsidRPr="00DA270E">
        <w:rPr>
          <w:rFonts w:ascii="Cambria" w:hAnsi="Cambria"/>
          <w:lang w:val="en-GB"/>
        </w:rPr>
        <w:t>7</w:t>
      </w:r>
      <w:r w:rsidRPr="00DA270E">
        <w:rPr>
          <w:rFonts w:ascii="Cambria" w:hAnsi="Cambria"/>
          <w:lang w:val="en-GB"/>
        </w:rPr>
        <w:t>8.7 ton (21.</w:t>
      </w:r>
      <w:r w:rsidR="00646802" w:rsidRPr="00DA270E">
        <w:rPr>
          <w:rFonts w:ascii="Cambria" w:hAnsi="Cambria"/>
          <w:lang w:val="en-GB"/>
        </w:rPr>
        <w:t xml:space="preserve">17%) </w:t>
      </w:r>
      <w:proofErr w:type="gramStart"/>
      <w:r w:rsidR="00646802" w:rsidRPr="00DA270E">
        <w:rPr>
          <w:rFonts w:ascii="Cambria" w:hAnsi="Cambria"/>
          <w:lang w:val="en-GB"/>
        </w:rPr>
        <w:t>(TNC, 2015a).</w:t>
      </w:r>
      <w:proofErr w:type="gramEnd"/>
      <w:r w:rsidR="00646802" w:rsidRPr="00DA270E">
        <w:rPr>
          <w:rFonts w:ascii="Cambria" w:hAnsi="Cambria"/>
          <w:lang w:val="en-GB"/>
        </w:rPr>
        <w:t xml:space="preserve"> </w:t>
      </w:r>
      <w:r w:rsidR="009F2985" w:rsidRPr="00DA270E">
        <w:rPr>
          <w:rFonts w:ascii="Cambria" w:hAnsi="Cambria"/>
          <w:lang w:val="en-GB"/>
        </w:rPr>
        <w:t xml:space="preserve">Commercial fish species such as snapper, grouper, parrotfish, tuna, barracuda, </w:t>
      </w:r>
      <w:proofErr w:type="spellStart"/>
      <w:r w:rsidR="009F2985" w:rsidRPr="00DA270E">
        <w:rPr>
          <w:rFonts w:ascii="Cambria" w:hAnsi="Cambria"/>
          <w:lang w:val="en-GB"/>
        </w:rPr>
        <w:t>rabbitfish</w:t>
      </w:r>
      <w:proofErr w:type="spellEnd"/>
      <w:r w:rsidR="009F2985" w:rsidRPr="00DA270E">
        <w:rPr>
          <w:rFonts w:ascii="Cambria" w:hAnsi="Cambria"/>
          <w:lang w:val="en-GB"/>
        </w:rPr>
        <w:t xml:space="preserve"> and </w:t>
      </w:r>
      <w:proofErr w:type="spellStart"/>
      <w:r w:rsidR="009F2985" w:rsidRPr="00DA270E">
        <w:rPr>
          <w:rFonts w:ascii="Cambria" w:hAnsi="Cambria"/>
          <w:lang w:val="en-GB"/>
        </w:rPr>
        <w:t>trevally</w:t>
      </w:r>
      <w:proofErr w:type="spellEnd"/>
      <w:r w:rsidR="009F2985" w:rsidRPr="00DA270E">
        <w:rPr>
          <w:rFonts w:ascii="Cambria" w:hAnsi="Cambria"/>
          <w:lang w:val="en-GB"/>
        </w:rPr>
        <w:t xml:space="preserve"> fill local fish</w:t>
      </w:r>
      <w:r w:rsidRPr="00DA270E">
        <w:rPr>
          <w:rFonts w:ascii="Cambria" w:hAnsi="Cambria"/>
          <w:lang w:val="en-GB"/>
        </w:rPr>
        <w:t>ermen’s nets or auction houses.</w:t>
      </w:r>
      <w:r w:rsidR="009D3004" w:rsidRPr="00DA270E">
        <w:rPr>
          <w:rFonts w:ascii="Cambria" w:hAnsi="Cambria"/>
          <w:lang w:val="en-GB"/>
        </w:rPr>
        <w:t xml:space="preserve"> </w:t>
      </w:r>
      <w:r w:rsidR="009F2985" w:rsidRPr="00DA270E">
        <w:rPr>
          <w:rFonts w:ascii="Cambria" w:hAnsi="Cambria"/>
          <w:lang w:val="en-GB"/>
        </w:rPr>
        <w:t xml:space="preserve">Although the islands are sparsely populated, they are home to millions of people who depend on the sea for their livelihood. </w:t>
      </w:r>
    </w:p>
    <w:p w:rsidR="008872F8" w:rsidRPr="00DA270E" w:rsidRDefault="008872F8" w:rsidP="008872F8">
      <w:pPr>
        <w:autoSpaceDE w:val="0"/>
        <w:autoSpaceDN w:val="0"/>
        <w:adjustRightInd w:val="0"/>
        <w:spacing w:after="0" w:line="276" w:lineRule="auto"/>
        <w:jc w:val="both"/>
        <w:rPr>
          <w:rFonts w:ascii="Cambria" w:hAnsi="Cambria" w:cs="WhitneyOffice-Regular"/>
          <w:lang w:val="en-GB"/>
        </w:rPr>
      </w:pPr>
    </w:p>
    <w:p w:rsidR="00E74D79" w:rsidRPr="00DA270E" w:rsidRDefault="00E74D79" w:rsidP="008872F8">
      <w:pPr>
        <w:autoSpaceDE w:val="0"/>
        <w:autoSpaceDN w:val="0"/>
        <w:adjustRightInd w:val="0"/>
        <w:spacing w:after="0" w:line="276" w:lineRule="auto"/>
        <w:jc w:val="both"/>
        <w:rPr>
          <w:rFonts w:ascii="Cambria" w:hAnsi="Cambria" w:cs="WhitneyOffice-Regular"/>
          <w:lang w:val="en-GB"/>
        </w:rPr>
      </w:pPr>
      <w:r w:rsidRPr="00DA270E">
        <w:rPr>
          <w:rFonts w:ascii="Cambria" w:hAnsi="Cambria" w:cs="WhitneyOffice-Regular"/>
          <w:lang w:val="en-GB"/>
        </w:rPr>
        <w:t xml:space="preserve">In the </w:t>
      </w:r>
      <w:proofErr w:type="spellStart"/>
      <w:r w:rsidRPr="00DA270E">
        <w:rPr>
          <w:rFonts w:ascii="Cambria" w:hAnsi="Cambria" w:cs="WhitneyOffice-Regular"/>
          <w:lang w:val="en-GB"/>
        </w:rPr>
        <w:t>Savu</w:t>
      </w:r>
      <w:proofErr w:type="spellEnd"/>
      <w:r w:rsidR="008872F8" w:rsidRPr="00DA270E">
        <w:rPr>
          <w:rFonts w:ascii="Cambria" w:hAnsi="Cambria" w:cs="WhitneyOffice-Regular"/>
          <w:lang w:val="en-GB"/>
        </w:rPr>
        <w:t xml:space="preserve"> </w:t>
      </w:r>
      <w:r w:rsidRPr="00DA270E">
        <w:rPr>
          <w:rFonts w:ascii="Cambria" w:hAnsi="Cambria" w:cs="WhitneyOffice-Regular"/>
          <w:lang w:val="en-GB"/>
        </w:rPr>
        <w:t xml:space="preserve">Sea’s </w:t>
      </w:r>
      <w:proofErr w:type="spellStart"/>
      <w:r w:rsidRPr="00DA270E">
        <w:rPr>
          <w:rFonts w:ascii="Cambria" w:hAnsi="Cambria" w:cs="WhitneyOffice-Regular"/>
          <w:lang w:val="en-GB"/>
        </w:rPr>
        <w:t>Kupang</w:t>
      </w:r>
      <w:proofErr w:type="spellEnd"/>
      <w:r w:rsidRPr="00DA270E">
        <w:rPr>
          <w:rFonts w:ascii="Cambria" w:hAnsi="Cambria" w:cs="WhitneyOffice-Regular"/>
          <w:lang w:val="en-GB"/>
        </w:rPr>
        <w:t xml:space="preserve">, Rote </w:t>
      </w:r>
      <w:proofErr w:type="spellStart"/>
      <w:r w:rsidRPr="00DA270E">
        <w:rPr>
          <w:rFonts w:ascii="Cambria" w:hAnsi="Cambria" w:cs="WhitneyOffice-Regular"/>
          <w:lang w:val="en-GB"/>
        </w:rPr>
        <w:t>Ndao</w:t>
      </w:r>
      <w:proofErr w:type="spellEnd"/>
      <w:r w:rsidRPr="00DA270E">
        <w:rPr>
          <w:rFonts w:ascii="Cambria" w:hAnsi="Cambria" w:cs="WhitneyOffice-Regular"/>
          <w:lang w:val="en-GB"/>
        </w:rPr>
        <w:t xml:space="preserve"> and</w:t>
      </w:r>
      <w:r w:rsidR="008872F8" w:rsidRPr="00DA270E">
        <w:rPr>
          <w:rFonts w:ascii="Cambria" w:hAnsi="Cambria" w:cs="WhitneyOffice-Regular"/>
          <w:lang w:val="en-GB"/>
        </w:rPr>
        <w:t xml:space="preserve"> </w:t>
      </w:r>
      <w:proofErr w:type="spellStart"/>
      <w:r w:rsidRPr="00DA270E">
        <w:rPr>
          <w:rFonts w:ascii="Cambria" w:hAnsi="Cambria" w:cs="WhitneyOffice-Regular"/>
          <w:lang w:val="en-GB"/>
        </w:rPr>
        <w:t>Manggarai</w:t>
      </w:r>
      <w:proofErr w:type="spellEnd"/>
      <w:r w:rsidRPr="00DA270E">
        <w:rPr>
          <w:rFonts w:ascii="Cambria" w:hAnsi="Cambria" w:cs="WhitneyOffice-Regular"/>
          <w:lang w:val="en-GB"/>
        </w:rPr>
        <w:t xml:space="preserve"> districts, more than</w:t>
      </w:r>
      <w:r w:rsidR="008872F8" w:rsidRPr="00DA270E">
        <w:rPr>
          <w:rFonts w:ascii="Cambria" w:hAnsi="Cambria" w:cs="WhitneyOffice-Regular"/>
          <w:lang w:val="en-GB"/>
        </w:rPr>
        <w:t xml:space="preserve"> </w:t>
      </w:r>
      <w:r w:rsidRPr="00DA270E">
        <w:rPr>
          <w:rFonts w:ascii="Cambria" w:hAnsi="Cambria" w:cs="WhitneyOffice-Regular"/>
          <w:lang w:val="en-GB"/>
        </w:rPr>
        <w:t>a thousand head of households</w:t>
      </w:r>
      <w:r w:rsidR="008872F8" w:rsidRPr="00DA270E">
        <w:rPr>
          <w:rFonts w:ascii="Cambria" w:hAnsi="Cambria" w:cs="WhitneyOffice-Regular"/>
          <w:lang w:val="en-GB"/>
        </w:rPr>
        <w:t xml:space="preserve"> </w:t>
      </w:r>
      <w:r w:rsidRPr="00DA270E">
        <w:rPr>
          <w:rFonts w:ascii="Cambria" w:hAnsi="Cambria" w:cs="WhitneyOffice-Regular"/>
          <w:lang w:val="en-GB"/>
        </w:rPr>
        <w:t>rely on the ocean. Most of them</w:t>
      </w:r>
      <w:r w:rsidR="008872F8" w:rsidRPr="00DA270E">
        <w:rPr>
          <w:rFonts w:ascii="Cambria" w:hAnsi="Cambria" w:cs="WhitneyOffice-Regular"/>
          <w:lang w:val="en-GB"/>
        </w:rPr>
        <w:t xml:space="preserve"> </w:t>
      </w:r>
      <w:r w:rsidRPr="00DA270E">
        <w:rPr>
          <w:rFonts w:ascii="Cambria" w:hAnsi="Cambria" w:cs="WhitneyOffice-Regular"/>
          <w:lang w:val="en-GB"/>
        </w:rPr>
        <w:t>fish daily at 12 miles or less from</w:t>
      </w:r>
      <w:r w:rsidR="008872F8" w:rsidRPr="00DA270E">
        <w:rPr>
          <w:rFonts w:ascii="Cambria" w:hAnsi="Cambria" w:cs="WhitneyOffice-Regular"/>
          <w:lang w:val="en-GB"/>
        </w:rPr>
        <w:t xml:space="preserve"> </w:t>
      </w:r>
      <w:r w:rsidRPr="00DA270E">
        <w:rPr>
          <w:rFonts w:ascii="Cambria" w:hAnsi="Cambria" w:cs="WhitneyOffice-Regular"/>
          <w:lang w:val="en-GB"/>
        </w:rPr>
        <w:t>shore. Some, but not all, have</w:t>
      </w:r>
      <w:r w:rsidR="008872F8" w:rsidRPr="00DA270E">
        <w:rPr>
          <w:rFonts w:ascii="Cambria" w:hAnsi="Cambria" w:cs="WhitneyOffice-Regular"/>
          <w:lang w:val="en-GB"/>
        </w:rPr>
        <w:t xml:space="preserve"> </w:t>
      </w:r>
      <w:r w:rsidRPr="00DA270E">
        <w:rPr>
          <w:rFonts w:ascii="Cambria" w:hAnsi="Cambria" w:cs="WhitneyOffice-Regular"/>
          <w:lang w:val="en-GB"/>
        </w:rPr>
        <w:t>boats with motors. For these</w:t>
      </w:r>
      <w:r w:rsidR="008872F8" w:rsidRPr="00DA270E">
        <w:rPr>
          <w:rFonts w:ascii="Cambria" w:hAnsi="Cambria" w:cs="WhitneyOffice-Regular"/>
          <w:lang w:val="en-GB"/>
        </w:rPr>
        <w:t xml:space="preserve"> </w:t>
      </w:r>
      <w:r w:rsidRPr="00DA270E">
        <w:rPr>
          <w:rFonts w:ascii="Cambria" w:hAnsi="Cambria" w:cs="WhitneyOffice-Regular"/>
          <w:lang w:val="en-GB"/>
        </w:rPr>
        <w:t>coastal villagers, the ocean is</w:t>
      </w:r>
      <w:r w:rsidR="008872F8" w:rsidRPr="00DA270E">
        <w:rPr>
          <w:rFonts w:ascii="Cambria" w:hAnsi="Cambria" w:cs="WhitneyOffice-Regular"/>
          <w:lang w:val="en-GB"/>
        </w:rPr>
        <w:t xml:space="preserve"> </w:t>
      </w:r>
      <w:r w:rsidRPr="00DA270E">
        <w:rPr>
          <w:rFonts w:ascii="Cambria" w:hAnsi="Cambria" w:cs="WhitneyOffice-Regular"/>
          <w:lang w:val="en-GB"/>
        </w:rPr>
        <w:t>not only a source for fish. People</w:t>
      </w:r>
    </w:p>
    <w:p w:rsidR="00E74D79" w:rsidRPr="00DA270E" w:rsidRDefault="00E74D79" w:rsidP="008872F8">
      <w:pPr>
        <w:autoSpaceDE w:val="0"/>
        <w:autoSpaceDN w:val="0"/>
        <w:adjustRightInd w:val="0"/>
        <w:spacing w:after="0" w:line="276" w:lineRule="auto"/>
        <w:jc w:val="both"/>
        <w:rPr>
          <w:rFonts w:ascii="Cambria" w:hAnsi="Cambria" w:cs="WhitneyOffice-Regular"/>
          <w:lang w:val="en-GB"/>
        </w:rPr>
      </w:pPr>
      <w:proofErr w:type="gramStart"/>
      <w:r w:rsidRPr="00DA270E">
        <w:rPr>
          <w:rFonts w:ascii="Cambria" w:hAnsi="Cambria" w:cs="WhitneyOffice-Regular"/>
          <w:lang w:val="en-GB"/>
        </w:rPr>
        <w:t>in</w:t>
      </w:r>
      <w:proofErr w:type="gramEnd"/>
      <w:r w:rsidRPr="00DA270E">
        <w:rPr>
          <w:rFonts w:ascii="Cambria" w:hAnsi="Cambria" w:cs="WhitneyOffice-Regular"/>
          <w:lang w:val="en-GB"/>
        </w:rPr>
        <w:t xml:space="preserve"> the area farm seaweed and</w:t>
      </w:r>
      <w:r w:rsidR="008872F8" w:rsidRPr="00DA270E">
        <w:rPr>
          <w:rFonts w:ascii="Cambria" w:hAnsi="Cambria" w:cs="WhitneyOffice-Regular"/>
          <w:lang w:val="en-GB"/>
        </w:rPr>
        <w:t xml:space="preserve"> </w:t>
      </w:r>
      <w:r w:rsidR="00793AE8" w:rsidRPr="00DA270E">
        <w:rPr>
          <w:rFonts w:ascii="Cambria" w:hAnsi="Cambria" w:cs="WhitneyOffice-Regular"/>
          <w:lang w:val="en-GB"/>
        </w:rPr>
        <w:t>the production was 891.</w:t>
      </w:r>
      <w:r w:rsidRPr="00DA270E">
        <w:rPr>
          <w:rFonts w:ascii="Cambria" w:hAnsi="Cambria" w:cs="WhitneyOffice-Regular"/>
          <w:lang w:val="en-GB"/>
        </w:rPr>
        <w:t>4 ton in</w:t>
      </w:r>
      <w:r w:rsidR="008872F8" w:rsidRPr="00DA270E">
        <w:rPr>
          <w:rFonts w:ascii="Cambria" w:hAnsi="Cambria" w:cs="WhitneyOffice-Regular"/>
          <w:lang w:val="en-GB"/>
        </w:rPr>
        <w:t xml:space="preserve"> </w:t>
      </w:r>
      <w:r w:rsidRPr="00DA270E">
        <w:rPr>
          <w:rFonts w:ascii="Cambria" w:hAnsi="Cambria" w:cs="WhitneyOffice-Regular"/>
          <w:lang w:val="en-GB"/>
        </w:rPr>
        <w:t>2005. They raise fish in floating</w:t>
      </w:r>
      <w:r w:rsidR="008872F8" w:rsidRPr="00DA270E">
        <w:rPr>
          <w:rFonts w:ascii="Cambria" w:hAnsi="Cambria" w:cs="WhitneyOffice-Regular"/>
          <w:lang w:val="en-GB"/>
        </w:rPr>
        <w:t xml:space="preserve"> </w:t>
      </w:r>
      <w:r w:rsidRPr="00DA270E">
        <w:rPr>
          <w:rFonts w:ascii="Cambria" w:hAnsi="Cambria" w:cs="WhitneyOffice-Regular"/>
          <w:lang w:val="en-GB"/>
        </w:rPr>
        <w:t xml:space="preserve">net cages (KJA, </w:t>
      </w:r>
      <w:proofErr w:type="spellStart"/>
      <w:r w:rsidRPr="00DA270E">
        <w:rPr>
          <w:rFonts w:ascii="Cambria" w:hAnsi="Cambria" w:cs="WhitneyOffice-Regular"/>
          <w:lang w:val="en-GB"/>
        </w:rPr>
        <w:t>keramba</w:t>
      </w:r>
      <w:proofErr w:type="spellEnd"/>
      <w:r w:rsidRPr="00DA270E">
        <w:rPr>
          <w:rFonts w:ascii="Cambria" w:hAnsi="Cambria" w:cs="WhitneyOffice-Regular"/>
          <w:lang w:val="en-GB"/>
        </w:rPr>
        <w:t xml:space="preserve"> </w:t>
      </w:r>
      <w:proofErr w:type="spellStart"/>
      <w:r w:rsidRPr="00DA270E">
        <w:rPr>
          <w:rFonts w:ascii="Cambria" w:hAnsi="Cambria" w:cs="WhitneyOffice-Regular"/>
          <w:lang w:val="en-GB"/>
        </w:rPr>
        <w:t>jaring</w:t>
      </w:r>
      <w:proofErr w:type="spellEnd"/>
      <w:r w:rsidR="008872F8" w:rsidRPr="00DA270E">
        <w:rPr>
          <w:rFonts w:ascii="Cambria" w:hAnsi="Cambria" w:cs="WhitneyOffice-Regular"/>
          <w:lang w:val="en-GB"/>
        </w:rPr>
        <w:t xml:space="preserve"> </w:t>
      </w:r>
      <w:proofErr w:type="spellStart"/>
      <w:r w:rsidRPr="00DA270E">
        <w:rPr>
          <w:rFonts w:ascii="Cambria" w:hAnsi="Cambria" w:cs="WhitneyOffice-Regular"/>
          <w:lang w:val="en-GB"/>
        </w:rPr>
        <w:t>apung</w:t>
      </w:r>
      <w:proofErr w:type="spellEnd"/>
      <w:r w:rsidRPr="00DA270E">
        <w:rPr>
          <w:rFonts w:ascii="Cambria" w:hAnsi="Cambria" w:cs="WhitneyOffice-Regular"/>
          <w:lang w:val="en-GB"/>
        </w:rPr>
        <w:t>) and the production of</w:t>
      </w:r>
      <w:r w:rsidR="008872F8" w:rsidRPr="00DA270E">
        <w:rPr>
          <w:rFonts w:ascii="Cambria" w:hAnsi="Cambria" w:cs="WhitneyOffice-Regular"/>
          <w:lang w:val="en-GB"/>
        </w:rPr>
        <w:t xml:space="preserve"> </w:t>
      </w:r>
      <w:r w:rsidRPr="00DA270E">
        <w:rPr>
          <w:rFonts w:ascii="Cambria" w:hAnsi="Cambria" w:cs="WhitneyOffice-Regular"/>
          <w:lang w:val="en-GB"/>
        </w:rPr>
        <w:t>caged fish in 1998 reached to</w:t>
      </w:r>
      <w:r w:rsidR="008872F8" w:rsidRPr="00DA270E">
        <w:rPr>
          <w:rFonts w:ascii="Cambria" w:hAnsi="Cambria" w:cs="WhitneyOffice-Regular"/>
          <w:lang w:val="en-GB"/>
        </w:rPr>
        <w:t xml:space="preserve"> </w:t>
      </w:r>
      <w:r w:rsidRPr="00DA270E">
        <w:rPr>
          <w:rFonts w:ascii="Cambria" w:hAnsi="Cambria" w:cs="WhitneyOffice-Regular"/>
          <w:lang w:val="en-GB"/>
        </w:rPr>
        <w:t>2,001 ton (TNC, 2015a). The</w:t>
      </w:r>
      <w:r w:rsidR="008872F8" w:rsidRPr="00DA270E">
        <w:rPr>
          <w:rFonts w:ascii="Cambria" w:hAnsi="Cambria" w:cs="WhitneyOffice-Regular"/>
          <w:lang w:val="en-GB"/>
        </w:rPr>
        <w:t xml:space="preserve"> </w:t>
      </w:r>
      <w:r w:rsidRPr="00DA270E">
        <w:rPr>
          <w:rFonts w:ascii="Cambria" w:hAnsi="Cambria" w:cs="WhitneyOffice-Regular"/>
          <w:lang w:val="en-GB"/>
        </w:rPr>
        <w:t>area also holds 73% of Indonesia’s</w:t>
      </w:r>
      <w:r w:rsidR="008872F8" w:rsidRPr="00DA270E">
        <w:rPr>
          <w:rFonts w:ascii="Cambria" w:hAnsi="Cambria" w:cs="WhitneyOffice-Regular"/>
          <w:lang w:val="en-GB"/>
        </w:rPr>
        <w:t xml:space="preserve"> </w:t>
      </w:r>
      <w:r w:rsidRPr="00DA270E">
        <w:rPr>
          <w:rFonts w:ascii="Cambria" w:hAnsi="Cambria" w:cs="WhitneyOffice-Regular"/>
          <w:lang w:val="en-GB"/>
        </w:rPr>
        <w:t>fish exports, making it the</w:t>
      </w:r>
      <w:r w:rsidR="008872F8" w:rsidRPr="00DA270E">
        <w:rPr>
          <w:rFonts w:ascii="Cambria" w:hAnsi="Cambria" w:cs="WhitneyOffice-Regular"/>
          <w:lang w:val="en-GB"/>
        </w:rPr>
        <w:t xml:space="preserve"> </w:t>
      </w:r>
      <w:r w:rsidRPr="00DA270E">
        <w:rPr>
          <w:rFonts w:ascii="Cambria" w:hAnsi="Cambria" w:cs="WhitneyOffice-Regular"/>
          <w:lang w:val="en-GB"/>
        </w:rPr>
        <w:t>biggest source of exported fish</w:t>
      </w:r>
      <w:r w:rsidR="008872F8" w:rsidRPr="00DA270E">
        <w:rPr>
          <w:rFonts w:ascii="Cambria" w:hAnsi="Cambria" w:cs="WhitneyOffice-Regular"/>
          <w:lang w:val="en-GB"/>
        </w:rPr>
        <w:t xml:space="preserve"> </w:t>
      </w:r>
      <w:r w:rsidRPr="00DA270E">
        <w:rPr>
          <w:rFonts w:ascii="Cambria" w:hAnsi="Cambria" w:cs="WhitneyOffice-Regular"/>
          <w:lang w:val="en-GB"/>
        </w:rPr>
        <w:t>in Indonesia.</w:t>
      </w:r>
    </w:p>
    <w:p w:rsidR="00343E14" w:rsidRPr="00DA270E" w:rsidRDefault="00343E14" w:rsidP="008872F8">
      <w:pPr>
        <w:autoSpaceDE w:val="0"/>
        <w:autoSpaceDN w:val="0"/>
        <w:adjustRightInd w:val="0"/>
        <w:spacing w:after="0" w:line="276" w:lineRule="auto"/>
        <w:jc w:val="both"/>
        <w:rPr>
          <w:rFonts w:ascii="Cambria" w:hAnsi="Cambria"/>
          <w:lang w:val="en-GB"/>
        </w:rPr>
      </w:pPr>
    </w:p>
    <w:p w:rsidR="00343E14" w:rsidRPr="00DA270E" w:rsidRDefault="00343E14" w:rsidP="008872F8">
      <w:pPr>
        <w:autoSpaceDE w:val="0"/>
        <w:autoSpaceDN w:val="0"/>
        <w:adjustRightInd w:val="0"/>
        <w:spacing w:after="0" w:line="276" w:lineRule="auto"/>
        <w:jc w:val="both"/>
        <w:rPr>
          <w:rFonts w:ascii="Cambria" w:hAnsi="Cambria"/>
          <w:lang w:val="en-GB"/>
        </w:rPr>
      </w:pPr>
      <w:r w:rsidRPr="00DA270E">
        <w:rPr>
          <w:rFonts w:ascii="Cambria" w:hAnsi="Cambria"/>
          <w:lang w:val="en-GB"/>
        </w:rPr>
        <w:t>Furthermore, a g</w:t>
      </w:r>
      <w:r w:rsidR="00793AE8" w:rsidRPr="00DA270E">
        <w:rPr>
          <w:rFonts w:ascii="Cambria" w:hAnsi="Cambria"/>
          <w:lang w:val="en-GB"/>
        </w:rPr>
        <w:t>rowing portion of population is</w:t>
      </w:r>
      <w:r w:rsidRPr="00DA270E">
        <w:rPr>
          <w:rFonts w:ascii="Cambria" w:hAnsi="Cambria"/>
          <w:lang w:val="en-GB"/>
        </w:rPr>
        <w:t xml:space="preserve"> starting to realize the tourism potential as a source of income in the area. As a result, some communities are now engaging in the tourism sector, mostly acting as guides for activities such as sport fishing, sightseeing, diving, </w:t>
      </w:r>
      <w:proofErr w:type="spellStart"/>
      <w:r w:rsidR="00793AE8" w:rsidRPr="00DA270E">
        <w:rPr>
          <w:rFonts w:ascii="Cambria" w:hAnsi="Cambria"/>
          <w:lang w:val="en-GB"/>
        </w:rPr>
        <w:t>snorkeling</w:t>
      </w:r>
      <w:proofErr w:type="spellEnd"/>
      <w:r w:rsidR="00793AE8" w:rsidRPr="00DA270E">
        <w:rPr>
          <w:rFonts w:ascii="Cambria" w:hAnsi="Cambria"/>
          <w:lang w:val="en-GB"/>
        </w:rPr>
        <w:t>,</w:t>
      </w:r>
      <w:r w:rsidRPr="00DA270E">
        <w:rPr>
          <w:rFonts w:ascii="Cambria" w:hAnsi="Cambria"/>
          <w:lang w:val="en-GB"/>
        </w:rPr>
        <w:t xml:space="preserve"> and surfing. Many locations in Lesser </w:t>
      </w:r>
      <w:proofErr w:type="spellStart"/>
      <w:r w:rsidRPr="00DA270E">
        <w:rPr>
          <w:rFonts w:ascii="Cambria" w:hAnsi="Cambria"/>
          <w:lang w:val="en-GB"/>
        </w:rPr>
        <w:t>Sunda</w:t>
      </w:r>
      <w:proofErr w:type="spellEnd"/>
      <w:r w:rsidRPr="00DA270E">
        <w:rPr>
          <w:rFonts w:ascii="Cambria" w:hAnsi="Cambria"/>
          <w:lang w:val="en-GB"/>
        </w:rPr>
        <w:t xml:space="preserve"> such as Bali, Lombok, Komodo Islands, </w:t>
      </w:r>
      <w:proofErr w:type="spellStart"/>
      <w:r w:rsidRPr="00DA270E">
        <w:rPr>
          <w:rFonts w:ascii="Cambria" w:hAnsi="Cambria"/>
          <w:lang w:val="en-GB"/>
        </w:rPr>
        <w:t>Riung</w:t>
      </w:r>
      <w:proofErr w:type="spellEnd"/>
      <w:r w:rsidRPr="00DA270E">
        <w:rPr>
          <w:rFonts w:ascii="Cambria" w:hAnsi="Cambria"/>
          <w:lang w:val="en-GB"/>
        </w:rPr>
        <w:t xml:space="preserve"> Islands, </w:t>
      </w:r>
      <w:proofErr w:type="spellStart"/>
      <w:r w:rsidRPr="00DA270E">
        <w:rPr>
          <w:rFonts w:ascii="Cambria" w:hAnsi="Cambria"/>
          <w:lang w:val="en-GB"/>
        </w:rPr>
        <w:t>Maumere</w:t>
      </w:r>
      <w:proofErr w:type="spellEnd"/>
      <w:r w:rsidRPr="00DA270E">
        <w:rPr>
          <w:rFonts w:ascii="Cambria" w:hAnsi="Cambria"/>
          <w:lang w:val="en-GB"/>
        </w:rPr>
        <w:t xml:space="preserve">, Rote and </w:t>
      </w:r>
      <w:proofErr w:type="spellStart"/>
      <w:r w:rsidRPr="00DA270E">
        <w:rPr>
          <w:rFonts w:ascii="Cambria" w:hAnsi="Cambria"/>
          <w:lang w:val="en-GB"/>
        </w:rPr>
        <w:t>Alor</w:t>
      </w:r>
      <w:proofErr w:type="spellEnd"/>
      <w:r w:rsidRPr="00DA270E">
        <w:rPr>
          <w:rFonts w:ascii="Cambria" w:hAnsi="Cambria"/>
          <w:lang w:val="en-GB"/>
        </w:rPr>
        <w:t xml:space="preserve">, have developed marine tourism industries. Forty percent (40%) of international tourists coming to Indonesia are bound to visit Lesser </w:t>
      </w:r>
      <w:proofErr w:type="spellStart"/>
      <w:r w:rsidRPr="00DA270E">
        <w:rPr>
          <w:rFonts w:ascii="Cambria" w:hAnsi="Cambria"/>
          <w:lang w:val="en-GB"/>
        </w:rPr>
        <w:t>Sunda</w:t>
      </w:r>
      <w:proofErr w:type="spellEnd"/>
      <w:r w:rsidRPr="00DA270E">
        <w:rPr>
          <w:rFonts w:ascii="Cambria" w:hAnsi="Cambria"/>
          <w:lang w:val="en-GB"/>
        </w:rPr>
        <w:t xml:space="preserve"> </w:t>
      </w:r>
      <w:proofErr w:type="gramStart"/>
      <w:r w:rsidRPr="00DA270E">
        <w:rPr>
          <w:rFonts w:ascii="Cambria" w:hAnsi="Cambria"/>
          <w:lang w:val="en-GB"/>
        </w:rPr>
        <w:t>islands</w:t>
      </w:r>
      <w:proofErr w:type="gramEnd"/>
      <w:r w:rsidRPr="00DA270E">
        <w:rPr>
          <w:rFonts w:ascii="Cambria" w:hAnsi="Cambria"/>
          <w:lang w:val="en-GB"/>
        </w:rPr>
        <w:t xml:space="preserve"> (LAPI ITB, 2017). Consistent sightings of cetaceans in East Nusa Tenggara waters could provide coastal communities with a valuable opportunity to establish new eco-ventures such as responsible whale and dolphin watching.</w:t>
      </w:r>
    </w:p>
    <w:p w:rsidR="008872F8" w:rsidRPr="00DA270E" w:rsidRDefault="008872F8" w:rsidP="008872F8">
      <w:pPr>
        <w:autoSpaceDE w:val="0"/>
        <w:autoSpaceDN w:val="0"/>
        <w:adjustRightInd w:val="0"/>
        <w:spacing w:after="0" w:line="276" w:lineRule="auto"/>
        <w:jc w:val="both"/>
        <w:rPr>
          <w:rFonts w:ascii="Cambria" w:hAnsi="Cambria" w:cs="WhitneyOffice-Regular"/>
          <w:lang w:val="en-GB"/>
        </w:rPr>
      </w:pPr>
    </w:p>
    <w:p w:rsidR="004E163A"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2. </w:t>
      </w:r>
      <w:r w:rsidR="00AC4878" w:rsidRPr="00DA270E">
        <w:rPr>
          <w:rFonts w:ascii="Cambria" w:hAnsi="Cambria"/>
          <w:i/>
          <w:lang w:val="en-GB"/>
        </w:rPr>
        <w:t xml:space="preserve">Connectivity Significance of Lesser </w:t>
      </w:r>
      <w:proofErr w:type="spellStart"/>
      <w:r w:rsidR="00AC4878" w:rsidRPr="00DA270E">
        <w:rPr>
          <w:rFonts w:ascii="Cambria" w:hAnsi="Cambria"/>
          <w:i/>
          <w:lang w:val="en-GB"/>
        </w:rPr>
        <w:t>Sunda</w:t>
      </w:r>
      <w:proofErr w:type="spellEnd"/>
    </w:p>
    <w:p w:rsidR="00683505" w:rsidRPr="00DA270E" w:rsidRDefault="00683505" w:rsidP="008872F8">
      <w:pPr>
        <w:spacing w:after="0" w:line="276" w:lineRule="auto"/>
        <w:jc w:val="both"/>
        <w:rPr>
          <w:rFonts w:ascii="Cambria" w:hAnsi="Cambria"/>
          <w:lang w:val="en-GB"/>
        </w:rPr>
      </w:pPr>
    </w:p>
    <w:p w:rsidR="004E163A" w:rsidRPr="00DA270E" w:rsidRDefault="004E163A" w:rsidP="008872F8">
      <w:pPr>
        <w:spacing w:after="0" w:line="276" w:lineRule="auto"/>
        <w:jc w:val="both"/>
        <w:rPr>
          <w:rFonts w:ascii="Cambria" w:hAnsi="Cambria"/>
          <w:lang w:val="en-GB"/>
        </w:rPr>
      </w:pPr>
      <w:r w:rsidRPr="00DA270E">
        <w:rPr>
          <w:rFonts w:ascii="Cambria" w:hAnsi="Cambria"/>
          <w:lang w:val="en-GB"/>
        </w:rPr>
        <w:t xml:space="preserve">The Indonesian through flow serves not only as sea lane for transportation but also plays ecological role as main passageways for many marine organisms. The constant water movement provides continuous </w:t>
      </w:r>
      <w:proofErr w:type="spellStart"/>
      <w:r w:rsidRPr="00DA270E">
        <w:rPr>
          <w:rFonts w:ascii="Cambria" w:hAnsi="Cambria"/>
          <w:lang w:val="en-GB"/>
        </w:rPr>
        <w:t>planktonic</w:t>
      </w:r>
      <w:proofErr w:type="spellEnd"/>
      <w:r w:rsidRPr="00DA270E">
        <w:rPr>
          <w:rFonts w:ascii="Cambria" w:hAnsi="Cambria"/>
          <w:lang w:val="en-GB"/>
        </w:rPr>
        <w:t xml:space="preserve"> supply around the areas. </w:t>
      </w:r>
      <w:r w:rsidR="007F1F76" w:rsidRPr="00DA270E">
        <w:rPr>
          <w:rFonts w:ascii="Cambria" w:hAnsi="Cambria"/>
          <w:lang w:val="en-GB"/>
        </w:rPr>
        <w:t>As Figures 2 demonstrates, o</w:t>
      </w:r>
      <w:r w:rsidRPr="00DA270E">
        <w:rPr>
          <w:rFonts w:ascii="Cambria" w:hAnsi="Cambria"/>
          <w:lang w:val="en-GB"/>
        </w:rPr>
        <w:t>bservation on current pattern in West Nusa Tenggara (</w:t>
      </w:r>
      <w:proofErr w:type="spellStart"/>
      <w:r w:rsidRPr="00DA270E">
        <w:rPr>
          <w:rFonts w:ascii="Cambria" w:hAnsi="Cambria"/>
          <w:lang w:val="en-GB"/>
        </w:rPr>
        <w:t>Yulianto</w:t>
      </w:r>
      <w:proofErr w:type="spellEnd"/>
      <w:r w:rsidRPr="00DA270E">
        <w:rPr>
          <w:rFonts w:ascii="Cambria" w:hAnsi="Cambria"/>
          <w:lang w:val="en-GB"/>
        </w:rPr>
        <w:t xml:space="preserve"> et al, 2015)</w:t>
      </w:r>
      <w:r w:rsidRPr="00DA270E">
        <w:rPr>
          <w:rStyle w:val="FootnoteReference"/>
          <w:rFonts w:ascii="Cambria" w:hAnsi="Cambria"/>
          <w:lang w:val="en-GB"/>
        </w:rPr>
        <w:footnoteReference w:id="1"/>
      </w:r>
      <w:r w:rsidRPr="00DA270E">
        <w:rPr>
          <w:rFonts w:ascii="Cambria" w:hAnsi="Cambria"/>
          <w:lang w:val="en-GB"/>
        </w:rPr>
        <w:t xml:space="preserve"> showed that although there are two main current patterns that connect east and the west at northern and southern coast, there is still water current movement across northern and southern waters through small straits between islands which secure plankton supply for this region. This study solidifies the feature of Lesser </w:t>
      </w:r>
      <w:proofErr w:type="spellStart"/>
      <w:r w:rsidRPr="00DA270E">
        <w:rPr>
          <w:rFonts w:ascii="Cambria" w:hAnsi="Cambria"/>
          <w:lang w:val="en-GB"/>
        </w:rPr>
        <w:t>Sunda</w:t>
      </w:r>
      <w:proofErr w:type="spellEnd"/>
      <w:r w:rsidRPr="00DA270E">
        <w:rPr>
          <w:rFonts w:ascii="Cambria" w:hAnsi="Cambria"/>
          <w:lang w:val="en-GB"/>
        </w:rPr>
        <w:t xml:space="preserve"> for its resilience to climate change.  </w:t>
      </w:r>
    </w:p>
    <w:p w:rsidR="00557AD3" w:rsidRPr="00DA270E" w:rsidRDefault="00557AD3" w:rsidP="00557AD3">
      <w:pPr>
        <w:pStyle w:val="Caption"/>
        <w:spacing w:after="0" w:line="276" w:lineRule="auto"/>
        <w:jc w:val="both"/>
        <w:rPr>
          <w:rFonts w:ascii="Cambria" w:hAnsi="Cambria"/>
          <w:sz w:val="22"/>
          <w:szCs w:val="22"/>
          <w:lang w:val="en-GB"/>
        </w:rPr>
      </w:pPr>
    </w:p>
    <w:p w:rsidR="007F0FAB" w:rsidRPr="00DA270E" w:rsidRDefault="00557AD3">
      <w:pPr>
        <w:pStyle w:val="Caption"/>
        <w:spacing w:after="0" w:line="276" w:lineRule="auto"/>
        <w:jc w:val="center"/>
        <w:rPr>
          <w:rFonts w:ascii="Cambria" w:hAnsi="Cambria"/>
          <w:sz w:val="22"/>
          <w:szCs w:val="22"/>
          <w:lang w:val="en-GB"/>
        </w:rPr>
      </w:pPr>
      <w:proofErr w:type="gramStart"/>
      <w:r w:rsidRPr="00DA270E">
        <w:rPr>
          <w:rFonts w:ascii="Cambria" w:hAnsi="Cambria"/>
          <w:sz w:val="22"/>
          <w:szCs w:val="22"/>
          <w:lang w:val="en-GB"/>
        </w:rPr>
        <w:lastRenderedPageBreak/>
        <w:t xml:space="preserve">Figure </w:t>
      </w:r>
      <w:r w:rsidR="00A673D6" w:rsidRPr="00DA270E">
        <w:rPr>
          <w:rFonts w:ascii="Cambria" w:hAnsi="Cambria"/>
          <w:sz w:val="22"/>
          <w:szCs w:val="22"/>
          <w:lang w:val="en-GB"/>
        </w:rPr>
        <w:fldChar w:fldCharType="begin"/>
      </w:r>
      <w:r w:rsidRPr="00DA270E">
        <w:rPr>
          <w:rFonts w:ascii="Cambria" w:hAnsi="Cambria"/>
          <w:sz w:val="22"/>
          <w:szCs w:val="22"/>
          <w:lang w:val="en-GB"/>
        </w:rPr>
        <w:instrText xml:space="preserve"> SEQ Figure \* ARABIC </w:instrText>
      </w:r>
      <w:r w:rsidR="00A673D6" w:rsidRPr="00DA270E">
        <w:rPr>
          <w:rFonts w:ascii="Cambria" w:hAnsi="Cambria"/>
          <w:sz w:val="22"/>
          <w:szCs w:val="22"/>
          <w:lang w:val="en-GB"/>
        </w:rPr>
        <w:fldChar w:fldCharType="separate"/>
      </w:r>
      <w:r w:rsidRPr="00DA270E">
        <w:rPr>
          <w:rFonts w:ascii="Cambria" w:hAnsi="Cambria"/>
          <w:noProof/>
          <w:sz w:val="22"/>
          <w:szCs w:val="22"/>
          <w:lang w:val="en-GB"/>
        </w:rPr>
        <w:t>2</w:t>
      </w:r>
      <w:r w:rsidR="00A673D6" w:rsidRPr="00DA270E">
        <w:rPr>
          <w:rFonts w:ascii="Cambria" w:hAnsi="Cambria"/>
          <w:noProof/>
          <w:sz w:val="22"/>
          <w:szCs w:val="22"/>
          <w:lang w:val="en-GB"/>
        </w:rPr>
        <w:fldChar w:fldCharType="end"/>
      </w:r>
      <w:r w:rsidRPr="00DA270E">
        <w:rPr>
          <w:rFonts w:ascii="Cambria" w:hAnsi="Cambria"/>
          <w:sz w:val="22"/>
          <w:szCs w:val="22"/>
          <w:lang w:val="en-GB"/>
        </w:rPr>
        <w:t>.</w:t>
      </w:r>
      <w:proofErr w:type="gramEnd"/>
      <w:r w:rsidRPr="00DA270E">
        <w:rPr>
          <w:rFonts w:ascii="Cambria" w:hAnsi="Cambria"/>
          <w:sz w:val="22"/>
          <w:szCs w:val="22"/>
          <w:lang w:val="en-GB"/>
        </w:rPr>
        <w:t xml:space="preserve"> Water current pattern in West Nusa Tenggara during west season (a), transition I (b), east season (c), and transition II (d)</w:t>
      </w:r>
    </w:p>
    <w:p w:rsidR="004E163A" w:rsidRPr="00DA270E" w:rsidRDefault="004E163A" w:rsidP="008872F8">
      <w:pPr>
        <w:spacing w:after="0" w:line="276" w:lineRule="auto"/>
        <w:jc w:val="both"/>
        <w:rPr>
          <w:rFonts w:ascii="Cambria" w:hAnsi="Cambria"/>
          <w:lang w:val="en-GB"/>
        </w:rPr>
      </w:pPr>
    </w:p>
    <w:p w:rsidR="004E163A" w:rsidRPr="00DA270E" w:rsidRDefault="004E163A" w:rsidP="008872F8">
      <w:pPr>
        <w:spacing w:after="0" w:line="276" w:lineRule="auto"/>
        <w:jc w:val="both"/>
        <w:rPr>
          <w:rFonts w:ascii="Cambria" w:hAnsi="Cambria"/>
          <w:lang w:val="en-GB"/>
        </w:rPr>
      </w:pPr>
      <w:r w:rsidRPr="00DA270E">
        <w:rPr>
          <w:rFonts w:ascii="Cambria" w:hAnsi="Cambria"/>
          <w:noProof/>
          <w:lang w:val="en-GB" w:eastAsia="id-ID"/>
        </w:rPr>
        <w:drawing>
          <wp:inline distT="0" distB="0" distL="0" distR="0">
            <wp:extent cx="263525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35250" cy="1828800"/>
                    </a:xfrm>
                    <a:prstGeom prst="rect">
                      <a:avLst/>
                    </a:prstGeom>
                  </pic:spPr>
                </pic:pic>
              </a:graphicData>
            </a:graphic>
          </wp:inline>
        </w:drawing>
      </w:r>
      <w:r w:rsidRPr="00DA270E">
        <w:rPr>
          <w:rFonts w:ascii="Cambria" w:hAnsi="Cambria"/>
          <w:lang w:val="en-GB"/>
        </w:rPr>
        <w:t xml:space="preserve"> </w:t>
      </w:r>
      <w:r w:rsidRPr="00DA270E">
        <w:rPr>
          <w:rFonts w:ascii="Cambria" w:hAnsi="Cambria"/>
          <w:noProof/>
          <w:lang w:val="en-GB" w:eastAsia="id-ID"/>
        </w:rPr>
        <w:drawing>
          <wp:inline distT="0" distB="0" distL="0" distR="0">
            <wp:extent cx="2669406"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69406" cy="1828800"/>
                    </a:xfrm>
                    <a:prstGeom prst="rect">
                      <a:avLst/>
                    </a:prstGeom>
                  </pic:spPr>
                </pic:pic>
              </a:graphicData>
            </a:graphic>
          </wp:inline>
        </w:drawing>
      </w:r>
    </w:p>
    <w:p w:rsidR="004E163A" w:rsidRPr="00DA270E" w:rsidRDefault="004E163A" w:rsidP="008872F8">
      <w:pPr>
        <w:spacing w:after="0" w:line="276" w:lineRule="auto"/>
        <w:ind w:left="1440"/>
        <w:jc w:val="both"/>
        <w:rPr>
          <w:rFonts w:ascii="Cambria" w:hAnsi="Cambria"/>
          <w:lang w:val="en-GB"/>
        </w:rPr>
      </w:pPr>
      <w:r w:rsidRPr="00DA270E">
        <w:rPr>
          <w:rFonts w:ascii="Cambria" w:hAnsi="Cambria"/>
          <w:lang w:val="en-GB"/>
        </w:rPr>
        <w:t xml:space="preserve">         (a)</w:t>
      </w:r>
      <w:r w:rsidRPr="00DA270E">
        <w:rPr>
          <w:rFonts w:ascii="Cambria" w:hAnsi="Cambria"/>
          <w:lang w:val="en-GB"/>
        </w:rPr>
        <w:tab/>
      </w:r>
      <w:r w:rsidRPr="00DA270E">
        <w:rPr>
          <w:rFonts w:ascii="Cambria" w:hAnsi="Cambria"/>
          <w:lang w:val="en-GB"/>
        </w:rPr>
        <w:tab/>
      </w:r>
      <w:r w:rsidRPr="00DA270E">
        <w:rPr>
          <w:rFonts w:ascii="Cambria" w:hAnsi="Cambria"/>
          <w:lang w:val="en-GB"/>
        </w:rPr>
        <w:tab/>
      </w:r>
      <w:r w:rsidRPr="00DA270E">
        <w:rPr>
          <w:rFonts w:ascii="Cambria" w:hAnsi="Cambria"/>
          <w:lang w:val="en-GB"/>
        </w:rPr>
        <w:tab/>
      </w:r>
      <w:r w:rsidRPr="00DA270E">
        <w:rPr>
          <w:rFonts w:ascii="Cambria" w:hAnsi="Cambria"/>
          <w:lang w:val="en-GB"/>
        </w:rPr>
        <w:tab/>
      </w:r>
      <w:r w:rsidRPr="00DA270E">
        <w:rPr>
          <w:rFonts w:ascii="Cambria" w:hAnsi="Cambria"/>
          <w:lang w:val="en-GB"/>
        </w:rPr>
        <w:tab/>
        <w:t xml:space="preserve">          (</w:t>
      </w:r>
      <w:proofErr w:type="gramStart"/>
      <w:r w:rsidRPr="00DA270E">
        <w:rPr>
          <w:rFonts w:ascii="Cambria" w:hAnsi="Cambria"/>
          <w:lang w:val="en-GB"/>
        </w:rPr>
        <w:t>b</w:t>
      </w:r>
      <w:proofErr w:type="gramEnd"/>
      <w:r w:rsidRPr="00DA270E">
        <w:rPr>
          <w:rFonts w:ascii="Cambria" w:hAnsi="Cambria"/>
          <w:lang w:val="en-GB"/>
        </w:rPr>
        <w:t>)</w:t>
      </w:r>
    </w:p>
    <w:p w:rsidR="004E163A" w:rsidRPr="00DA270E" w:rsidRDefault="004E163A" w:rsidP="008872F8">
      <w:pPr>
        <w:spacing w:after="0" w:line="276" w:lineRule="auto"/>
        <w:jc w:val="both"/>
        <w:rPr>
          <w:rFonts w:ascii="Cambria" w:hAnsi="Cambria"/>
          <w:lang w:val="en-GB"/>
        </w:rPr>
      </w:pPr>
      <w:r w:rsidRPr="00DA270E">
        <w:rPr>
          <w:rFonts w:ascii="Cambria" w:hAnsi="Cambria"/>
          <w:noProof/>
          <w:lang w:val="en-GB" w:eastAsia="id-ID"/>
        </w:rPr>
        <w:drawing>
          <wp:inline distT="0" distB="0" distL="0" distR="0">
            <wp:extent cx="2656572"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56572" cy="1828800"/>
                    </a:xfrm>
                    <a:prstGeom prst="rect">
                      <a:avLst/>
                    </a:prstGeom>
                  </pic:spPr>
                </pic:pic>
              </a:graphicData>
            </a:graphic>
          </wp:inline>
        </w:drawing>
      </w:r>
      <w:r w:rsidRPr="00DA270E">
        <w:rPr>
          <w:rFonts w:ascii="Cambria" w:hAnsi="Cambria"/>
          <w:noProof/>
          <w:lang w:val="en-GB" w:eastAsia="id-ID"/>
        </w:rPr>
        <w:drawing>
          <wp:inline distT="0" distB="0" distL="0" distR="0">
            <wp:extent cx="2644432" cy="1828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644432" cy="1828800"/>
                    </a:xfrm>
                    <a:prstGeom prst="rect">
                      <a:avLst/>
                    </a:prstGeom>
                  </pic:spPr>
                </pic:pic>
              </a:graphicData>
            </a:graphic>
          </wp:inline>
        </w:drawing>
      </w:r>
    </w:p>
    <w:p w:rsidR="004E163A" w:rsidRPr="00DA270E" w:rsidRDefault="004E163A" w:rsidP="008872F8">
      <w:pPr>
        <w:spacing w:after="0" w:line="276" w:lineRule="auto"/>
        <w:jc w:val="both"/>
        <w:rPr>
          <w:rFonts w:ascii="Cambria" w:hAnsi="Cambria"/>
          <w:lang w:val="en-GB"/>
        </w:rPr>
      </w:pPr>
      <w:r w:rsidRPr="00DA270E">
        <w:rPr>
          <w:rFonts w:ascii="Cambria" w:hAnsi="Cambria"/>
          <w:lang w:val="en-GB"/>
        </w:rPr>
        <w:tab/>
      </w:r>
      <w:r w:rsidRPr="00DA270E">
        <w:rPr>
          <w:rFonts w:ascii="Cambria" w:hAnsi="Cambria"/>
          <w:lang w:val="en-GB"/>
        </w:rPr>
        <w:tab/>
        <w:t xml:space="preserve">         (c)</w:t>
      </w:r>
      <w:r w:rsidRPr="00DA270E">
        <w:rPr>
          <w:rFonts w:ascii="Cambria" w:hAnsi="Cambria"/>
          <w:lang w:val="en-GB"/>
        </w:rPr>
        <w:tab/>
      </w:r>
      <w:r w:rsidRPr="00DA270E">
        <w:rPr>
          <w:rFonts w:ascii="Cambria" w:hAnsi="Cambria"/>
          <w:lang w:val="en-GB"/>
        </w:rPr>
        <w:tab/>
      </w:r>
      <w:r w:rsidRPr="00DA270E">
        <w:rPr>
          <w:rFonts w:ascii="Cambria" w:hAnsi="Cambria"/>
          <w:lang w:val="en-GB"/>
        </w:rPr>
        <w:tab/>
      </w:r>
      <w:r w:rsidRPr="00DA270E">
        <w:rPr>
          <w:rFonts w:ascii="Cambria" w:hAnsi="Cambria"/>
          <w:lang w:val="en-GB"/>
        </w:rPr>
        <w:tab/>
      </w:r>
      <w:r w:rsidRPr="00DA270E">
        <w:rPr>
          <w:rFonts w:ascii="Cambria" w:hAnsi="Cambria"/>
          <w:lang w:val="en-GB"/>
        </w:rPr>
        <w:tab/>
      </w:r>
      <w:r w:rsidRPr="00DA270E">
        <w:rPr>
          <w:rFonts w:ascii="Cambria" w:hAnsi="Cambria"/>
          <w:lang w:val="en-GB"/>
        </w:rPr>
        <w:tab/>
        <w:t xml:space="preserve">          (</w:t>
      </w:r>
      <w:proofErr w:type="gramStart"/>
      <w:r w:rsidRPr="00DA270E">
        <w:rPr>
          <w:rFonts w:ascii="Cambria" w:hAnsi="Cambria"/>
          <w:lang w:val="en-GB"/>
        </w:rPr>
        <w:t>d</w:t>
      </w:r>
      <w:proofErr w:type="gramEnd"/>
      <w:r w:rsidRPr="00DA270E">
        <w:rPr>
          <w:rFonts w:ascii="Cambria" w:hAnsi="Cambria"/>
          <w:lang w:val="en-GB"/>
        </w:rPr>
        <w:t>)</w:t>
      </w:r>
    </w:p>
    <w:p w:rsidR="00557AD3" w:rsidRPr="00DA270E" w:rsidRDefault="00557AD3" w:rsidP="008872F8">
      <w:pPr>
        <w:spacing w:after="0" w:line="276" w:lineRule="auto"/>
        <w:jc w:val="both"/>
        <w:rPr>
          <w:rFonts w:ascii="Cambria" w:hAnsi="Cambria"/>
          <w:lang w:val="en-GB"/>
        </w:rPr>
      </w:pPr>
    </w:p>
    <w:p w:rsidR="004E163A" w:rsidRPr="00DA270E" w:rsidRDefault="004E163A" w:rsidP="008872F8">
      <w:pPr>
        <w:spacing w:after="0" w:line="276" w:lineRule="auto"/>
        <w:jc w:val="both"/>
        <w:rPr>
          <w:rFonts w:ascii="Cambria" w:hAnsi="Cambria"/>
          <w:lang w:val="en-GB"/>
        </w:rPr>
      </w:pPr>
      <w:r w:rsidRPr="00DA270E">
        <w:rPr>
          <w:rFonts w:ascii="Cambria" w:hAnsi="Cambria"/>
          <w:lang w:val="en-GB"/>
        </w:rPr>
        <w:t xml:space="preserve">In addition to water current pattern, the region also connects a number of marine corridors as migration routes. </w:t>
      </w:r>
      <w:r w:rsidR="00415D28" w:rsidRPr="00DA270E">
        <w:rPr>
          <w:rFonts w:ascii="Cambria" w:hAnsi="Cambria"/>
          <w:lang w:val="en-GB"/>
        </w:rPr>
        <w:t xml:space="preserve">Lesser </w:t>
      </w:r>
      <w:proofErr w:type="spellStart"/>
      <w:r w:rsidR="00415D28" w:rsidRPr="00DA270E">
        <w:rPr>
          <w:rFonts w:ascii="Cambria" w:hAnsi="Cambria"/>
          <w:lang w:val="en-GB"/>
        </w:rPr>
        <w:t>Sunda</w:t>
      </w:r>
      <w:proofErr w:type="spellEnd"/>
      <w:r w:rsidR="00415D28" w:rsidRPr="00DA270E">
        <w:rPr>
          <w:rFonts w:ascii="Cambria" w:hAnsi="Cambria"/>
          <w:lang w:val="en-GB"/>
        </w:rPr>
        <w:t xml:space="preserve"> plays important role as migration corridors for both great whales and oceanic dolphins and ranked as first priority for cetacean. The region serves not only as migration corridors but also as foraging habitat and calving area especially for </w:t>
      </w:r>
      <w:proofErr w:type="spellStart"/>
      <w:r w:rsidR="00415D28" w:rsidRPr="00DA270E">
        <w:rPr>
          <w:rFonts w:ascii="Cambria" w:hAnsi="Cambria"/>
          <w:lang w:val="en-GB"/>
        </w:rPr>
        <w:t>Savu</w:t>
      </w:r>
      <w:proofErr w:type="spellEnd"/>
      <w:r w:rsidR="00415D28" w:rsidRPr="00DA270E">
        <w:rPr>
          <w:rFonts w:ascii="Cambria" w:hAnsi="Cambria"/>
          <w:lang w:val="en-GB"/>
        </w:rPr>
        <w:t xml:space="preserve"> Sea. </w:t>
      </w:r>
      <w:proofErr w:type="spellStart"/>
      <w:r w:rsidRPr="00DA270E">
        <w:rPr>
          <w:rFonts w:ascii="Cambria" w:hAnsi="Cambria"/>
          <w:lang w:val="en-GB"/>
        </w:rPr>
        <w:t>Solor</w:t>
      </w:r>
      <w:proofErr w:type="spellEnd"/>
      <w:r w:rsidRPr="00DA270E">
        <w:rPr>
          <w:rFonts w:ascii="Cambria" w:hAnsi="Cambria"/>
          <w:lang w:val="en-GB"/>
        </w:rPr>
        <w:t xml:space="preserve"> </w:t>
      </w:r>
      <w:proofErr w:type="spellStart"/>
      <w:r w:rsidRPr="00DA270E">
        <w:rPr>
          <w:rFonts w:ascii="Cambria" w:hAnsi="Cambria"/>
          <w:lang w:val="en-GB"/>
        </w:rPr>
        <w:t>Alor</w:t>
      </w:r>
      <w:proofErr w:type="spellEnd"/>
      <w:r w:rsidRPr="00DA270E">
        <w:rPr>
          <w:rFonts w:ascii="Cambria" w:hAnsi="Cambria"/>
          <w:lang w:val="en-GB"/>
        </w:rPr>
        <w:t xml:space="preserve">, </w:t>
      </w:r>
      <w:proofErr w:type="spellStart"/>
      <w:r w:rsidRPr="00DA270E">
        <w:rPr>
          <w:rFonts w:ascii="Cambria" w:hAnsi="Cambria"/>
          <w:lang w:val="en-GB"/>
        </w:rPr>
        <w:t>Atauro</w:t>
      </w:r>
      <w:proofErr w:type="spellEnd"/>
      <w:r w:rsidRPr="00DA270E">
        <w:rPr>
          <w:rFonts w:ascii="Cambria" w:hAnsi="Cambria"/>
          <w:lang w:val="en-GB"/>
        </w:rPr>
        <w:t xml:space="preserve">, Inner Banda Arch and Outer Banda Arch form continuous corridors for cetacean migration between Banda Sea and </w:t>
      </w:r>
      <w:proofErr w:type="spellStart"/>
      <w:r w:rsidRPr="00DA270E">
        <w:rPr>
          <w:rFonts w:ascii="Cambria" w:hAnsi="Cambria"/>
          <w:lang w:val="en-GB"/>
        </w:rPr>
        <w:t>Savu</w:t>
      </w:r>
      <w:proofErr w:type="spellEnd"/>
      <w:r w:rsidRPr="00DA270E">
        <w:rPr>
          <w:rFonts w:ascii="Cambria" w:hAnsi="Cambria"/>
          <w:lang w:val="en-GB"/>
        </w:rPr>
        <w:t xml:space="preserve"> Sea (CEPF, 2014). Additionally to cetacean, the region is also one of migration routes for sea turtles.  </w:t>
      </w:r>
    </w:p>
    <w:p w:rsidR="004E163A" w:rsidRPr="00DA270E" w:rsidRDefault="004E163A" w:rsidP="008872F8">
      <w:pPr>
        <w:spacing w:after="0" w:line="276" w:lineRule="auto"/>
        <w:jc w:val="both"/>
        <w:rPr>
          <w:rFonts w:ascii="Cambria" w:hAnsi="Cambria"/>
          <w:lang w:val="en-GB"/>
        </w:rPr>
      </w:pPr>
    </w:p>
    <w:p w:rsidR="00A1541E" w:rsidRPr="00DA270E" w:rsidRDefault="00A1541E" w:rsidP="008872F8">
      <w:pPr>
        <w:spacing w:after="0" w:line="276" w:lineRule="auto"/>
        <w:jc w:val="both"/>
        <w:rPr>
          <w:rFonts w:ascii="Cambria" w:hAnsi="Cambria"/>
          <w:lang w:val="en-GB"/>
        </w:rPr>
      </w:pPr>
      <w:r w:rsidRPr="00DA270E">
        <w:rPr>
          <w:rFonts w:ascii="Cambria" w:hAnsi="Cambria"/>
          <w:lang w:val="en-GB"/>
        </w:rPr>
        <w:t xml:space="preserve">Protecting ecosystem, such as coral reef, </w:t>
      </w:r>
      <w:proofErr w:type="spellStart"/>
      <w:r w:rsidRPr="00DA270E">
        <w:rPr>
          <w:rFonts w:ascii="Cambria" w:hAnsi="Cambria"/>
          <w:lang w:val="en-GB"/>
        </w:rPr>
        <w:t>seagrass</w:t>
      </w:r>
      <w:proofErr w:type="spellEnd"/>
      <w:r w:rsidRPr="00DA270E">
        <w:rPr>
          <w:rFonts w:ascii="Cambria" w:hAnsi="Cambria"/>
          <w:lang w:val="en-GB"/>
        </w:rPr>
        <w:t xml:space="preserve"> and mangrove in the designated seascape is vital to existence of marine biota that living within it. Although, coral reef is known to be the key habitat to protect the coral reef fish, mangrove also has an important role to enhance the biomass of the coral reef fish (</w:t>
      </w:r>
      <w:proofErr w:type="spellStart"/>
      <w:r w:rsidRPr="00DA270E">
        <w:rPr>
          <w:rFonts w:ascii="Cambria" w:hAnsi="Cambria"/>
          <w:lang w:val="en-GB"/>
        </w:rPr>
        <w:t>Mumby</w:t>
      </w:r>
      <w:proofErr w:type="spellEnd"/>
      <w:r w:rsidRPr="00DA270E">
        <w:rPr>
          <w:rFonts w:ascii="Cambria" w:hAnsi="Cambria"/>
          <w:lang w:val="en-GB"/>
        </w:rPr>
        <w:t xml:space="preserve"> P.J et al, 2003). Moreover, </w:t>
      </w:r>
      <w:proofErr w:type="spellStart"/>
      <w:r w:rsidRPr="00DA270E">
        <w:rPr>
          <w:rFonts w:ascii="Cambria" w:hAnsi="Cambria"/>
          <w:lang w:val="en-GB"/>
        </w:rPr>
        <w:t>seagrass</w:t>
      </w:r>
      <w:proofErr w:type="spellEnd"/>
      <w:r w:rsidRPr="00DA270E">
        <w:rPr>
          <w:rFonts w:ascii="Cambria" w:hAnsi="Cambria"/>
          <w:lang w:val="en-GB"/>
        </w:rPr>
        <w:t xml:space="preserve"> ecosystems also have important roles as a source of primary productivity and a foraging and nursery ground for several of marine biota (</w:t>
      </w:r>
      <w:proofErr w:type="spellStart"/>
      <w:r w:rsidRPr="00DA270E">
        <w:rPr>
          <w:rFonts w:ascii="Cambria" w:hAnsi="Cambria"/>
          <w:lang w:val="en-GB"/>
        </w:rPr>
        <w:t>Erftemeijer</w:t>
      </w:r>
      <w:proofErr w:type="spellEnd"/>
      <w:r w:rsidRPr="00DA270E">
        <w:rPr>
          <w:rFonts w:ascii="Cambria" w:hAnsi="Cambria"/>
          <w:lang w:val="en-GB"/>
        </w:rPr>
        <w:t xml:space="preserve"> et al. 1993; </w:t>
      </w:r>
      <w:proofErr w:type="spellStart"/>
      <w:r w:rsidRPr="00DA270E">
        <w:rPr>
          <w:rFonts w:ascii="Cambria" w:hAnsi="Cambria"/>
          <w:lang w:val="en-GB"/>
        </w:rPr>
        <w:t>Christianen</w:t>
      </w:r>
      <w:proofErr w:type="spellEnd"/>
      <w:r w:rsidRPr="00DA270E">
        <w:rPr>
          <w:rFonts w:ascii="Cambria" w:hAnsi="Cambria"/>
          <w:lang w:val="en-GB"/>
        </w:rPr>
        <w:t xml:space="preserve"> et al. 2014).</w:t>
      </w:r>
      <w:r w:rsidR="008418BF" w:rsidRPr="00DA270E">
        <w:rPr>
          <w:rFonts w:ascii="Cambria" w:hAnsi="Cambria"/>
          <w:lang w:val="en-GB"/>
        </w:rPr>
        <w:t xml:space="preserve"> </w:t>
      </w:r>
      <w:r w:rsidR="00DA270E" w:rsidRPr="00DA270E">
        <w:rPr>
          <w:rFonts w:ascii="Cambria" w:hAnsi="Cambria"/>
          <w:lang w:val="en-GB"/>
        </w:rPr>
        <w:t xml:space="preserve">Lesser </w:t>
      </w:r>
      <w:proofErr w:type="spellStart"/>
      <w:r w:rsidR="00DA270E" w:rsidRPr="00DA270E">
        <w:rPr>
          <w:rFonts w:ascii="Cambria" w:hAnsi="Cambria"/>
          <w:lang w:val="en-GB"/>
        </w:rPr>
        <w:t>Sunda</w:t>
      </w:r>
      <w:proofErr w:type="spellEnd"/>
      <w:r w:rsidR="00DA270E" w:rsidRPr="00DA270E">
        <w:rPr>
          <w:rFonts w:ascii="Cambria" w:hAnsi="Cambria"/>
          <w:lang w:val="en-GB"/>
        </w:rPr>
        <w:t xml:space="preserve"> eco-region has</w:t>
      </w:r>
      <w:r w:rsidR="008418BF" w:rsidRPr="00DA270E">
        <w:rPr>
          <w:rFonts w:ascii="Cambria" w:hAnsi="Cambria"/>
          <w:lang w:val="en-GB"/>
        </w:rPr>
        <w:t xml:space="preserve"> the highest biological diversity in the world and habitat for 76% coral reef species and 2,631 reef fish species. The steep underwater landscape and upwelling-driven productivity provide a unique habitat for resident and migratory large marine fauna such as whales, dolphins, dugongs, sharks, turtles and manta rays. It </w:t>
      </w:r>
      <w:r w:rsidR="008418BF" w:rsidRPr="00DA270E">
        <w:rPr>
          <w:rFonts w:ascii="Cambria" w:hAnsi="Cambria"/>
          <w:lang w:val="en-GB"/>
        </w:rPr>
        <w:lastRenderedPageBreak/>
        <w:t>is also an important migration path for several of the cetacean species and six sea turtle species from the Indian Ocean to the Pacific Ocean.</w:t>
      </w:r>
    </w:p>
    <w:p w:rsidR="00557AD3" w:rsidRPr="00DA270E" w:rsidRDefault="00557AD3" w:rsidP="008872F8">
      <w:pPr>
        <w:spacing w:after="0" w:line="276" w:lineRule="auto"/>
        <w:jc w:val="both"/>
        <w:rPr>
          <w:rFonts w:ascii="Cambria" w:hAnsi="Cambria"/>
          <w:lang w:val="en-GB"/>
        </w:rPr>
      </w:pPr>
    </w:p>
    <w:p w:rsidR="007F0FAB" w:rsidRPr="00DA270E" w:rsidRDefault="00557AD3">
      <w:pPr>
        <w:spacing w:after="0" w:line="276" w:lineRule="auto"/>
        <w:jc w:val="center"/>
        <w:rPr>
          <w:rFonts w:ascii="Cambria" w:hAnsi="Cambria"/>
          <w:lang w:val="en-GB"/>
        </w:rPr>
      </w:pPr>
      <w:proofErr w:type="gramStart"/>
      <w:r w:rsidRPr="00DA270E">
        <w:rPr>
          <w:rFonts w:ascii="Cambria" w:hAnsi="Cambria"/>
          <w:lang w:val="en-GB"/>
        </w:rPr>
        <w:t>Figure 3.</w:t>
      </w:r>
      <w:proofErr w:type="gramEnd"/>
      <w:r w:rsidRPr="00DA270E">
        <w:rPr>
          <w:rFonts w:ascii="Cambria" w:hAnsi="Cambria"/>
          <w:lang w:val="en-GB"/>
        </w:rPr>
        <w:t xml:space="preserve"> Marine corridors in East Nusa Tenggara, Timor </w:t>
      </w:r>
      <w:proofErr w:type="spellStart"/>
      <w:r w:rsidRPr="00DA270E">
        <w:rPr>
          <w:rFonts w:ascii="Cambria" w:hAnsi="Cambria"/>
          <w:lang w:val="en-GB"/>
        </w:rPr>
        <w:t>Leste</w:t>
      </w:r>
      <w:proofErr w:type="spellEnd"/>
      <w:r w:rsidRPr="00DA270E">
        <w:rPr>
          <w:rFonts w:ascii="Cambria" w:hAnsi="Cambria"/>
          <w:lang w:val="en-GB"/>
        </w:rPr>
        <w:t>, and Maluku</w:t>
      </w:r>
    </w:p>
    <w:p w:rsidR="004E163A" w:rsidRPr="00DA270E" w:rsidRDefault="004E163A" w:rsidP="00415D28">
      <w:pPr>
        <w:spacing w:after="0" w:line="276" w:lineRule="auto"/>
        <w:jc w:val="center"/>
        <w:rPr>
          <w:rFonts w:ascii="Cambria" w:hAnsi="Cambria"/>
          <w:lang w:val="en-GB"/>
        </w:rPr>
      </w:pPr>
      <w:r w:rsidRPr="00DA270E">
        <w:rPr>
          <w:rFonts w:ascii="Cambria" w:hAnsi="Cambria"/>
          <w:noProof/>
          <w:lang w:val="en-GB" w:eastAsia="id-ID"/>
        </w:rPr>
        <w:drawing>
          <wp:inline distT="0" distB="0" distL="0" distR="0">
            <wp:extent cx="5665762" cy="3996267"/>
            <wp:effectExtent l="19050" t="19050" r="11138" b="2328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66231" cy="3996598"/>
                    </a:xfrm>
                    <a:prstGeom prst="rect">
                      <a:avLst/>
                    </a:prstGeom>
                    <a:ln>
                      <a:solidFill>
                        <a:schemeClr val="tx1"/>
                      </a:solidFill>
                    </a:ln>
                  </pic:spPr>
                </pic:pic>
              </a:graphicData>
            </a:graphic>
          </wp:inline>
        </w:drawing>
      </w:r>
    </w:p>
    <w:p w:rsidR="007F0FAB" w:rsidRPr="00DA270E" w:rsidRDefault="007F0FAB">
      <w:pPr>
        <w:pStyle w:val="Caption"/>
        <w:spacing w:after="0" w:line="276" w:lineRule="auto"/>
        <w:jc w:val="center"/>
        <w:rPr>
          <w:rFonts w:ascii="Cambria" w:hAnsi="Cambria"/>
          <w:color w:val="FF0000"/>
          <w:lang w:val="en-GB"/>
        </w:rPr>
      </w:pPr>
    </w:p>
    <w:p w:rsidR="00695C46" w:rsidRPr="00DA270E" w:rsidRDefault="00695C46" w:rsidP="008872F8">
      <w:pPr>
        <w:spacing w:after="0" w:line="276" w:lineRule="auto"/>
        <w:jc w:val="both"/>
        <w:rPr>
          <w:rFonts w:ascii="Cambria" w:hAnsi="Cambria"/>
          <w:lang w:val="en-GB"/>
        </w:rPr>
      </w:pPr>
      <w:r w:rsidRPr="00DA270E">
        <w:rPr>
          <w:rFonts w:ascii="Cambria" w:hAnsi="Cambria"/>
          <w:lang w:val="en-GB"/>
        </w:rPr>
        <w:t xml:space="preserve">Rapid ecological assessment conducted by TNC between 2013 and 2015 revealed that there are 22 species of cetacean in the Lesser </w:t>
      </w:r>
      <w:proofErr w:type="spellStart"/>
      <w:r w:rsidRPr="00DA270E">
        <w:rPr>
          <w:rFonts w:ascii="Cambria" w:hAnsi="Cambria"/>
          <w:lang w:val="en-GB"/>
        </w:rPr>
        <w:t>Sunda</w:t>
      </w:r>
      <w:proofErr w:type="spellEnd"/>
      <w:r w:rsidRPr="00DA270E">
        <w:rPr>
          <w:rFonts w:ascii="Cambria" w:hAnsi="Cambria"/>
          <w:lang w:val="en-GB"/>
        </w:rPr>
        <w:t xml:space="preserve"> </w:t>
      </w:r>
      <w:proofErr w:type="spellStart"/>
      <w:r w:rsidRPr="00DA270E">
        <w:rPr>
          <w:rFonts w:ascii="Cambria" w:hAnsi="Cambria"/>
          <w:lang w:val="en-GB"/>
        </w:rPr>
        <w:t>Ecoregion</w:t>
      </w:r>
      <w:proofErr w:type="spellEnd"/>
      <w:r w:rsidRPr="00DA270E">
        <w:rPr>
          <w:rFonts w:ascii="Cambria" w:hAnsi="Cambria"/>
          <w:lang w:val="en-GB"/>
        </w:rPr>
        <w:t xml:space="preserve">, and that the cetaceans in the </w:t>
      </w:r>
      <w:proofErr w:type="spellStart"/>
      <w:r w:rsidRPr="00DA270E">
        <w:rPr>
          <w:rFonts w:ascii="Cambria" w:hAnsi="Cambria"/>
          <w:lang w:val="en-GB"/>
        </w:rPr>
        <w:t>Savu</w:t>
      </w:r>
      <w:proofErr w:type="spellEnd"/>
      <w:r w:rsidRPr="00DA270E">
        <w:rPr>
          <w:rFonts w:ascii="Cambria" w:hAnsi="Cambria"/>
          <w:lang w:val="en-GB"/>
        </w:rPr>
        <w:t xml:space="preserve"> and Banda Seas, Raja </w:t>
      </w:r>
      <w:proofErr w:type="spellStart"/>
      <w:r w:rsidRPr="00DA270E">
        <w:rPr>
          <w:rFonts w:ascii="Cambria" w:hAnsi="Cambria"/>
          <w:lang w:val="en-GB"/>
        </w:rPr>
        <w:t>Ampat</w:t>
      </w:r>
      <w:proofErr w:type="spellEnd"/>
      <w:r w:rsidRPr="00DA270E">
        <w:rPr>
          <w:rFonts w:ascii="Cambria" w:hAnsi="Cambria"/>
          <w:lang w:val="en-GB"/>
        </w:rPr>
        <w:t xml:space="preserve"> and Timor </w:t>
      </w:r>
      <w:proofErr w:type="spellStart"/>
      <w:r w:rsidRPr="00DA270E">
        <w:rPr>
          <w:rFonts w:ascii="Cambria" w:hAnsi="Cambria"/>
          <w:lang w:val="en-GB"/>
        </w:rPr>
        <w:t>Leste</w:t>
      </w:r>
      <w:proofErr w:type="spellEnd"/>
      <w:r w:rsidRPr="00DA270E">
        <w:rPr>
          <w:rFonts w:ascii="Cambria" w:hAnsi="Cambria"/>
          <w:lang w:val="en-GB"/>
        </w:rPr>
        <w:t xml:space="preserve"> may be genetically related to cetaceans in Papua New Guinea and Solomon Islands.  This finding suggests that the area is important for both migratory and resident whales in the Coral Triangle region.</w:t>
      </w:r>
    </w:p>
    <w:p w:rsidR="004E163A" w:rsidRPr="00DA270E" w:rsidRDefault="004E163A" w:rsidP="008872F8">
      <w:pPr>
        <w:spacing w:after="0" w:line="276" w:lineRule="auto"/>
        <w:jc w:val="both"/>
        <w:rPr>
          <w:rFonts w:ascii="Cambria" w:hAnsi="Cambria"/>
          <w:lang w:val="en-GB"/>
        </w:rPr>
      </w:pPr>
    </w:p>
    <w:p w:rsidR="00785CFF" w:rsidRPr="00DA270E" w:rsidRDefault="006E6788" w:rsidP="00785CFF">
      <w:pPr>
        <w:autoSpaceDE w:val="0"/>
        <w:autoSpaceDN w:val="0"/>
        <w:adjustRightInd w:val="0"/>
        <w:spacing w:after="0" w:line="276" w:lineRule="auto"/>
        <w:jc w:val="both"/>
        <w:rPr>
          <w:rFonts w:ascii="Cambria" w:hAnsi="Cambria" w:cs="WhitneyOffice-Regular"/>
          <w:lang w:val="en-GB"/>
        </w:rPr>
      </w:pPr>
      <w:r w:rsidRPr="00DA270E">
        <w:rPr>
          <w:rFonts w:ascii="Cambria" w:hAnsi="Cambria" w:cs="WhitneyOffice-Regular"/>
          <w:lang w:val="en-GB"/>
        </w:rPr>
        <w:t xml:space="preserve">Despite the ecological </w:t>
      </w:r>
      <w:proofErr w:type="spellStart"/>
      <w:r w:rsidRPr="00DA270E">
        <w:rPr>
          <w:rFonts w:ascii="Cambria" w:hAnsi="Cambria" w:cs="WhitneyOffice-Regular"/>
          <w:lang w:val="en-GB"/>
        </w:rPr>
        <w:t>importances</w:t>
      </w:r>
      <w:proofErr w:type="spellEnd"/>
      <w:r w:rsidRPr="00DA270E">
        <w:rPr>
          <w:rFonts w:ascii="Cambria" w:hAnsi="Cambria" w:cs="WhitneyOffice-Regular"/>
          <w:lang w:val="en-GB"/>
        </w:rPr>
        <w:t xml:space="preserve"> of Lesser </w:t>
      </w:r>
      <w:proofErr w:type="spellStart"/>
      <w:r w:rsidRPr="00DA270E">
        <w:rPr>
          <w:rFonts w:ascii="Cambria" w:hAnsi="Cambria" w:cs="WhitneyOffice-Regular"/>
          <w:lang w:val="en-GB"/>
        </w:rPr>
        <w:t>Sunda</w:t>
      </w:r>
      <w:proofErr w:type="spellEnd"/>
      <w:r w:rsidRPr="00DA270E">
        <w:rPr>
          <w:rFonts w:ascii="Cambria" w:hAnsi="Cambria" w:cs="WhitneyOffice-Regular"/>
          <w:lang w:val="en-GB"/>
        </w:rPr>
        <w:t>, local reefs and their associated ecosystems have long been threatened by destructive fishing, overfishing, pollution and coastal development. These threats are in addition to the impacts of climate change such as increased sea surface temperature, sea level rise, extreme weather and ocean acidification. Thus, creating networks of marine protected areas (MPAs) is a key to improving the ‘resilience’</w:t>
      </w:r>
      <w:r w:rsidR="00DA270E">
        <w:rPr>
          <w:rFonts w:ascii="Cambria" w:hAnsi="Cambria" w:cs="WhitneyOffice-Regular"/>
          <w:lang w:val="id-ID"/>
        </w:rPr>
        <w:t xml:space="preserve"> </w:t>
      </w:r>
      <w:r w:rsidRPr="00DA270E">
        <w:rPr>
          <w:rFonts w:ascii="Cambria" w:hAnsi="Cambria" w:cs="WhitneyOffice-Regular"/>
          <w:lang w:val="en-GB"/>
        </w:rPr>
        <w:t xml:space="preserve">of these ecosystems to climate change impacts (Figure 4). The </w:t>
      </w:r>
      <w:r w:rsidR="00785CFF" w:rsidRPr="00DA270E">
        <w:rPr>
          <w:rFonts w:ascii="Cambria" w:hAnsi="Cambria" w:cs="WhitneyOffice-Regular"/>
          <w:lang w:val="en-GB"/>
        </w:rPr>
        <w:t xml:space="preserve">total area of MPA network in Lesser </w:t>
      </w:r>
      <w:proofErr w:type="spellStart"/>
      <w:r w:rsidR="00785CFF" w:rsidRPr="00DA270E">
        <w:rPr>
          <w:rFonts w:ascii="Cambria" w:hAnsi="Cambria" w:cs="WhitneyOffice-Regular"/>
          <w:lang w:val="en-GB"/>
        </w:rPr>
        <w:t>Sunda</w:t>
      </w:r>
      <w:proofErr w:type="spellEnd"/>
      <w:r w:rsidR="00785CFF" w:rsidRPr="00DA270E">
        <w:rPr>
          <w:rFonts w:ascii="Cambria" w:hAnsi="Cambria" w:cs="WhitneyOffice-Regular"/>
          <w:lang w:val="en-GB"/>
        </w:rPr>
        <w:t xml:space="preserve"> is</w:t>
      </w:r>
      <w:r w:rsidR="0090763A" w:rsidRPr="00DA270E">
        <w:rPr>
          <w:rFonts w:ascii="Cambria" w:hAnsi="Cambria" w:cs="WhitneyOffice-Regular"/>
          <w:lang w:val="en-GB"/>
        </w:rPr>
        <w:t xml:space="preserve"> </w:t>
      </w:r>
      <w:r w:rsidR="00D57531" w:rsidRPr="00DA270E">
        <w:rPr>
          <w:rFonts w:ascii="Cambria" w:hAnsi="Cambria" w:cs="WhitneyOffice-Regular"/>
          <w:lang w:val="en-GB"/>
        </w:rPr>
        <w:t>7</w:t>
      </w:r>
      <w:r w:rsidR="0090763A" w:rsidRPr="00DA270E">
        <w:rPr>
          <w:rFonts w:ascii="Cambria" w:hAnsi="Cambria" w:cs="WhitneyOffice-Regular"/>
          <w:lang w:val="en-GB"/>
        </w:rPr>
        <w:t>.</w:t>
      </w:r>
      <w:r w:rsidRPr="00DA270E">
        <w:rPr>
          <w:rFonts w:ascii="Cambria" w:hAnsi="Cambria" w:cs="WhitneyOffice-Regular"/>
          <w:lang w:val="en-GB"/>
        </w:rPr>
        <w:t>56 million hectares</w:t>
      </w:r>
      <w:r w:rsidR="00785CFF" w:rsidRPr="00DA270E">
        <w:rPr>
          <w:rFonts w:ascii="Cambria" w:hAnsi="Cambria" w:cs="WhitneyOffice-Regular"/>
          <w:lang w:val="en-GB"/>
        </w:rPr>
        <w:t>, with several conservation targets as follow:</w:t>
      </w:r>
    </w:p>
    <w:p w:rsidR="00785CFF" w:rsidRPr="00DA270E" w:rsidRDefault="006E6788"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ChronicleDisplay-Roman"/>
          <w:lang w:val="en-GB"/>
        </w:rPr>
        <w:t>30</w:t>
      </w:r>
      <w:r w:rsidRPr="00DA270E">
        <w:rPr>
          <w:rFonts w:ascii="Cambria" w:hAnsi="Cambria" w:cs="ChronicleOffice-Regular"/>
          <w:lang w:val="en-GB"/>
        </w:rPr>
        <w:t xml:space="preserve">% </w:t>
      </w:r>
      <w:r w:rsidRPr="00DA270E">
        <w:rPr>
          <w:rFonts w:ascii="Cambria" w:hAnsi="Cambria" w:cs="WhitneyOffice-Regular"/>
          <w:lang w:val="en-GB"/>
        </w:rPr>
        <w:t>of each shallow marine</w:t>
      </w:r>
      <w:r w:rsidR="00785CFF" w:rsidRPr="00DA270E">
        <w:rPr>
          <w:rFonts w:ascii="Cambria" w:hAnsi="Cambria" w:cs="WhitneyOffice-Regular"/>
          <w:lang w:val="en-GB"/>
        </w:rPr>
        <w:t xml:space="preserve"> </w:t>
      </w:r>
      <w:r w:rsidRPr="00DA270E">
        <w:rPr>
          <w:rFonts w:ascii="Cambria" w:hAnsi="Cambria" w:cs="WhitneyOffice-Regular"/>
          <w:lang w:val="en-GB"/>
        </w:rPr>
        <w:t>habitat (coral reefs,</w:t>
      </w:r>
      <w:r w:rsidR="00785CFF" w:rsidRPr="00DA270E">
        <w:rPr>
          <w:rFonts w:ascii="Cambria" w:hAnsi="Cambria" w:cs="WhitneyOffice-Regular"/>
          <w:lang w:val="en-GB"/>
        </w:rPr>
        <w:t xml:space="preserve"> </w:t>
      </w:r>
      <w:r w:rsidRPr="00DA270E">
        <w:rPr>
          <w:rFonts w:ascii="Cambria" w:hAnsi="Cambria" w:cs="WhitneyOffice-Regular"/>
          <w:lang w:val="en-GB"/>
        </w:rPr>
        <w:t xml:space="preserve">mangroves, </w:t>
      </w:r>
      <w:proofErr w:type="spellStart"/>
      <w:r w:rsidRPr="00DA270E">
        <w:rPr>
          <w:rFonts w:ascii="Cambria" w:hAnsi="Cambria" w:cs="WhitneyOffice-Regular"/>
          <w:lang w:val="en-GB"/>
        </w:rPr>
        <w:t>seagrass</w:t>
      </w:r>
      <w:proofErr w:type="spellEnd"/>
      <w:r w:rsidR="00785CFF" w:rsidRPr="00DA270E">
        <w:rPr>
          <w:rFonts w:ascii="Cambria" w:hAnsi="Cambria" w:cs="WhitneyOffice-Regular"/>
          <w:lang w:val="en-GB"/>
        </w:rPr>
        <w:t xml:space="preserve"> </w:t>
      </w:r>
      <w:r w:rsidRPr="00DA270E">
        <w:rPr>
          <w:rFonts w:ascii="Cambria" w:hAnsi="Cambria" w:cs="WhitneyOffice-Regular"/>
          <w:lang w:val="en-GB"/>
        </w:rPr>
        <w:t>a</w:t>
      </w:r>
      <w:r w:rsidR="00785CFF" w:rsidRPr="00DA270E">
        <w:rPr>
          <w:rFonts w:ascii="Cambria" w:hAnsi="Cambria" w:cs="WhitneyOffice-Regular"/>
          <w:lang w:val="en-GB"/>
        </w:rPr>
        <w:t>nd estuaries) and its sub-class</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ChronicleDisplay-Roman"/>
          <w:lang w:val="en-GB"/>
        </w:rPr>
        <w:t>50</w:t>
      </w:r>
      <w:r w:rsidRPr="00DA270E">
        <w:rPr>
          <w:rFonts w:ascii="Cambria" w:hAnsi="Cambria" w:cs="ChronicleOffice-Regular"/>
          <w:lang w:val="en-GB"/>
        </w:rPr>
        <w:t xml:space="preserve">% </w:t>
      </w:r>
      <w:r w:rsidRPr="00DA270E">
        <w:rPr>
          <w:rFonts w:ascii="Cambria" w:hAnsi="Cambria" w:cs="WhitneyOffice-Regular"/>
          <w:lang w:val="en-GB"/>
        </w:rPr>
        <w:t>of areas known to be important for dolphins</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WhitneyOffice-Regular"/>
          <w:lang w:val="en-GB"/>
        </w:rPr>
        <w:lastRenderedPageBreak/>
        <w:t>80 % of special and unique areas including confirmed turtle nesting and feeding areas and spawning aggregation sites for fish and shrimp</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ChronicleDisplay-Roman"/>
          <w:lang w:val="en-GB"/>
        </w:rPr>
        <w:t>5</w:t>
      </w:r>
      <w:r w:rsidRPr="00DA270E">
        <w:rPr>
          <w:rFonts w:ascii="Cambria" w:hAnsi="Cambria" w:cs="ChronicleOffice-Regular"/>
          <w:lang w:val="en-GB"/>
        </w:rPr>
        <w:t xml:space="preserve">% </w:t>
      </w:r>
      <w:r w:rsidRPr="00DA270E">
        <w:rPr>
          <w:rFonts w:ascii="Cambria" w:hAnsi="Cambria" w:cs="WhitneyOffice-Regular"/>
          <w:lang w:val="en-GB"/>
        </w:rPr>
        <w:t>of areas identified as important to seabirds</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WhitneyOffice-Regular"/>
          <w:lang w:val="en-GB"/>
        </w:rPr>
        <w:t>5 % of large scale persistent pelagic habitats (e.g., upwelling), satellite islands, straits</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ChronicleDisplay-Roman"/>
          <w:lang w:val="en-GB"/>
        </w:rPr>
        <w:t>100</w:t>
      </w:r>
      <w:r w:rsidRPr="00DA270E">
        <w:rPr>
          <w:rFonts w:ascii="Cambria" w:hAnsi="Cambria" w:cs="ChronicleOffice-Regular"/>
          <w:lang w:val="en-GB"/>
        </w:rPr>
        <w:t xml:space="preserve">% </w:t>
      </w:r>
      <w:r w:rsidRPr="00DA270E">
        <w:rPr>
          <w:rFonts w:ascii="Cambria" w:hAnsi="Cambria" w:cs="WhitneyOffice-Regular"/>
          <w:lang w:val="en-GB"/>
        </w:rPr>
        <w:t>of small areas identified as important habitat for rare and/or endangered species such as Napoleon Wrasses and sharks</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WhitneyOffice-Regular"/>
          <w:lang w:val="en-GB"/>
        </w:rPr>
        <w:t>5-80 %  known distribution of cetaceans and dugongs in shallow coastal waters</w:t>
      </w:r>
    </w:p>
    <w:p w:rsidR="00785CFF" w:rsidRPr="00DA270E" w:rsidRDefault="00785CFF" w:rsidP="00785CFF">
      <w:pPr>
        <w:pStyle w:val="ListParagraph"/>
        <w:numPr>
          <w:ilvl w:val="0"/>
          <w:numId w:val="17"/>
        </w:numPr>
        <w:autoSpaceDE w:val="0"/>
        <w:autoSpaceDN w:val="0"/>
        <w:adjustRightInd w:val="0"/>
        <w:spacing w:after="0" w:line="276" w:lineRule="auto"/>
        <w:ind w:left="426" w:hanging="426"/>
        <w:jc w:val="both"/>
        <w:rPr>
          <w:rFonts w:ascii="Cambria" w:hAnsi="Cambria" w:cs="WhitneyOffice-Regular"/>
          <w:lang w:val="en-GB"/>
        </w:rPr>
      </w:pPr>
      <w:r w:rsidRPr="00DA270E">
        <w:rPr>
          <w:rFonts w:ascii="Cambria" w:hAnsi="Cambria" w:cs="WhitneyOffice-Regular"/>
          <w:lang w:val="en-GB"/>
        </w:rPr>
        <w:t xml:space="preserve">80 % of </w:t>
      </w:r>
      <w:proofErr w:type="spellStart"/>
      <w:r w:rsidRPr="00DA270E">
        <w:rPr>
          <w:rFonts w:ascii="Cambria" w:hAnsi="Cambria" w:cs="WhitneyOffice-Regular"/>
          <w:lang w:val="en-GB"/>
        </w:rPr>
        <w:t>of</w:t>
      </w:r>
      <w:proofErr w:type="spellEnd"/>
      <w:r w:rsidRPr="00DA270E">
        <w:rPr>
          <w:rFonts w:ascii="Cambria" w:hAnsi="Cambria" w:cs="WhitneyOffice-Regular"/>
          <w:lang w:val="en-GB"/>
        </w:rPr>
        <w:t xml:space="preserve"> dive sites, since they are likely to be in coral reef areas that are still in good condition</w:t>
      </w:r>
    </w:p>
    <w:p w:rsidR="007F0FAB" w:rsidRPr="00DA270E" w:rsidRDefault="007F0FAB">
      <w:pPr>
        <w:autoSpaceDE w:val="0"/>
        <w:autoSpaceDN w:val="0"/>
        <w:adjustRightInd w:val="0"/>
        <w:spacing w:after="0" w:line="276" w:lineRule="auto"/>
        <w:jc w:val="both"/>
        <w:rPr>
          <w:rFonts w:ascii="Cambria" w:hAnsi="Cambria" w:cs="WhitneyOffice-Regular"/>
          <w:lang w:val="en-GB"/>
        </w:rPr>
      </w:pPr>
    </w:p>
    <w:p w:rsidR="007F0FAB" w:rsidRPr="00DA270E" w:rsidRDefault="00557AD3">
      <w:pPr>
        <w:autoSpaceDE w:val="0"/>
        <w:autoSpaceDN w:val="0"/>
        <w:adjustRightInd w:val="0"/>
        <w:spacing w:after="0" w:line="276" w:lineRule="auto"/>
        <w:jc w:val="center"/>
        <w:rPr>
          <w:rFonts w:ascii="Cambria" w:hAnsi="Cambria" w:cs="WhitneyOffice-Regular"/>
          <w:lang w:val="en-GB"/>
        </w:rPr>
      </w:pPr>
      <w:proofErr w:type="gramStart"/>
      <w:r w:rsidRPr="00DA270E">
        <w:rPr>
          <w:rFonts w:ascii="Cambria" w:hAnsi="Cambria" w:cs="WhitneyOffice-Regular"/>
          <w:lang w:val="en-GB"/>
        </w:rPr>
        <w:t>Figure 4.</w:t>
      </w:r>
      <w:proofErr w:type="gramEnd"/>
      <w:r w:rsidRPr="00DA270E">
        <w:rPr>
          <w:rFonts w:ascii="Cambria" w:hAnsi="Cambria" w:cs="WhitneyOffice-Regular"/>
          <w:lang w:val="en-GB"/>
        </w:rPr>
        <w:t xml:space="preserve"> The design of MPA Network in </w:t>
      </w:r>
      <w:r w:rsidR="00DA270E">
        <w:rPr>
          <w:rFonts w:ascii="Cambria" w:hAnsi="Cambria" w:cs="WhitneyOffice-Regular"/>
          <w:lang w:val="id-ID"/>
        </w:rPr>
        <w:t xml:space="preserve">Indonesia’s </w:t>
      </w:r>
      <w:r w:rsidRPr="00DA270E">
        <w:rPr>
          <w:rFonts w:ascii="Cambria" w:hAnsi="Cambria" w:cs="WhitneyOffice-Regular"/>
          <w:lang w:val="en-GB"/>
        </w:rPr>
        <w:t xml:space="preserve">Lesser </w:t>
      </w:r>
      <w:proofErr w:type="spellStart"/>
      <w:r w:rsidRPr="00DA270E">
        <w:rPr>
          <w:rFonts w:ascii="Cambria" w:hAnsi="Cambria" w:cs="WhitneyOffice-Regular"/>
          <w:lang w:val="en-GB"/>
        </w:rPr>
        <w:t>Sunda</w:t>
      </w:r>
      <w:proofErr w:type="spellEnd"/>
    </w:p>
    <w:p w:rsidR="006E6788" w:rsidRPr="00DA270E" w:rsidRDefault="006E6788" w:rsidP="00785CFF">
      <w:pPr>
        <w:autoSpaceDE w:val="0"/>
        <w:autoSpaceDN w:val="0"/>
        <w:adjustRightInd w:val="0"/>
        <w:spacing w:after="0" w:line="276" w:lineRule="auto"/>
        <w:jc w:val="center"/>
        <w:rPr>
          <w:rFonts w:ascii="Cambria" w:hAnsi="Cambria" w:cs="WhitneyOffice-Regular"/>
          <w:lang w:val="en-GB"/>
        </w:rPr>
      </w:pPr>
      <w:r w:rsidRPr="00DA270E">
        <w:rPr>
          <w:noProof/>
          <w:lang w:val="en-GB" w:eastAsia="id-ID"/>
        </w:rPr>
        <w:drawing>
          <wp:inline distT="0" distB="0" distL="0" distR="0">
            <wp:extent cx="5796295" cy="333756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796295" cy="3337560"/>
                    </a:xfrm>
                    <a:prstGeom prst="rect">
                      <a:avLst/>
                    </a:prstGeom>
                    <a:noFill/>
                    <a:ln w="9525">
                      <a:noFill/>
                      <a:miter lim="800000"/>
                      <a:headEnd/>
                      <a:tailEnd/>
                    </a:ln>
                  </pic:spPr>
                </pic:pic>
              </a:graphicData>
            </a:graphic>
          </wp:inline>
        </w:drawing>
      </w:r>
    </w:p>
    <w:p w:rsidR="00785CFF" w:rsidRPr="00DA270E" w:rsidRDefault="00785CFF" w:rsidP="008872F8">
      <w:pPr>
        <w:pStyle w:val="Heading3"/>
        <w:spacing w:before="0" w:line="276" w:lineRule="auto"/>
        <w:jc w:val="both"/>
        <w:rPr>
          <w:rFonts w:ascii="Cambria" w:hAnsi="Cambria"/>
          <w:lang w:val="en-GB"/>
        </w:rPr>
      </w:pPr>
    </w:p>
    <w:p w:rsidR="00B15765"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3. </w:t>
      </w:r>
      <w:r w:rsidR="00AC4878" w:rsidRPr="00DA270E">
        <w:rPr>
          <w:rFonts w:ascii="Cambria" w:hAnsi="Cambria"/>
          <w:i/>
          <w:lang w:val="en-GB"/>
        </w:rPr>
        <w:t>Pressure and Threats</w:t>
      </w:r>
    </w:p>
    <w:p w:rsidR="00683505" w:rsidRPr="00DA270E" w:rsidRDefault="00683505" w:rsidP="008872F8">
      <w:pPr>
        <w:spacing w:after="0" w:line="276" w:lineRule="auto"/>
        <w:jc w:val="both"/>
        <w:rPr>
          <w:rFonts w:ascii="Cambria" w:hAnsi="Cambria"/>
          <w:lang w:val="en-GB"/>
        </w:rPr>
      </w:pPr>
    </w:p>
    <w:p w:rsidR="006F4BCD" w:rsidRPr="00DA270E" w:rsidRDefault="006F4BCD" w:rsidP="008872F8">
      <w:pPr>
        <w:spacing w:after="0" w:line="276" w:lineRule="auto"/>
        <w:jc w:val="both"/>
        <w:rPr>
          <w:rFonts w:ascii="Cambria" w:hAnsi="Cambria"/>
          <w:lang w:val="en-GB"/>
        </w:rPr>
      </w:pPr>
      <w:r w:rsidRPr="00DA270E">
        <w:rPr>
          <w:rFonts w:ascii="Cambria" w:hAnsi="Cambria"/>
          <w:lang w:val="en-GB"/>
        </w:rPr>
        <w:t xml:space="preserve">Lesser </w:t>
      </w:r>
      <w:proofErr w:type="spellStart"/>
      <w:r w:rsidRPr="00DA270E">
        <w:rPr>
          <w:rFonts w:ascii="Cambria" w:hAnsi="Cambria"/>
          <w:lang w:val="en-GB"/>
        </w:rPr>
        <w:t>Sunda</w:t>
      </w:r>
      <w:proofErr w:type="spellEnd"/>
      <w:r w:rsidRPr="00DA270E">
        <w:rPr>
          <w:rFonts w:ascii="Cambria" w:hAnsi="Cambria"/>
          <w:lang w:val="en-GB"/>
        </w:rPr>
        <w:t xml:space="preserve"> region is increasingly exposed to d</w:t>
      </w:r>
      <w:r w:rsidR="008D7FC8" w:rsidRPr="00DA270E">
        <w:rPr>
          <w:rFonts w:ascii="Cambria" w:hAnsi="Cambria"/>
          <w:lang w:val="en-GB"/>
        </w:rPr>
        <w:t xml:space="preserve">estructive fishing, overfishing, </w:t>
      </w:r>
      <w:r w:rsidRPr="00DA270E">
        <w:rPr>
          <w:rFonts w:ascii="Cambria" w:hAnsi="Cambria"/>
          <w:lang w:val="en-GB"/>
        </w:rPr>
        <w:t xml:space="preserve">pollution and coastal development. Deforestation has led to the clouding of coastal </w:t>
      </w:r>
      <w:r w:rsidR="006E6788" w:rsidRPr="00DA270E">
        <w:rPr>
          <w:rFonts w:ascii="Cambria" w:hAnsi="Cambria"/>
          <w:lang w:val="en-GB"/>
        </w:rPr>
        <w:t>waters.</w:t>
      </w:r>
      <w:r w:rsidRPr="00DA270E">
        <w:rPr>
          <w:rFonts w:ascii="Cambria" w:hAnsi="Cambria"/>
          <w:lang w:val="en-GB"/>
        </w:rPr>
        <w:t xml:space="preserve"> Seismic oil and gas exploration and production have introduced underwater noise pollution. Construction associated with growing populations has brought urban and industrial waste. Frequent anchoring and grounding of tourist boats have damaged local reefs. Reef blasting has further degraded local habitat (Kahn, 2014).  This region is now also threatened by climate change impacts including increased sea temperatures, sea level rise, extreme weather and ocean acidification.</w:t>
      </w:r>
    </w:p>
    <w:p w:rsidR="005A5C3E" w:rsidRPr="00DA270E" w:rsidRDefault="005A5C3E" w:rsidP="006E6788">
      <w:pPr>
        <w:spacing w:after="0" w:line="276" w:lineRule="auto"/>
        <w:jc w:val="both"/>
        <w:rPr>
          <w:rFonts w:ascii="Cambria" w:hAnsi="Cambria"/>
          <w:lang w:val="en-GB"/>
        </w:rPr>
      </w:pPr>
    </w:p>
    <w:p w:rsidR="006E6788" w:rsidRPr="00DA270E" w:rsidRDefault="006E6788" w:rsidP="006E6788">
      <w:pPr>
        <w:spacing w:after="0" w:line="276" w:lineRule="auto"/>
        <w:jc w:val="both"/>
        <w:rPr>
          <w:rFonts w:ascii="Cambria" w:hAnsi="Cambria"/>
          <w:lang w:val="en-GB"/>
        </w:rPr>
      </w:pPr>
      <w:r w:rsidRPr="00DA270E">
        <w:rPr>
          <w:rFonts w:ascii="Cambria" w:hAnsi="Cambria"/>
          <w:lang w:val="en-GB"/>
        </w:rPr>
        <w:t xml:space="preserve">Residential whale and dolphin populations, as well as migratory species at Lesser </w:t>
      </w:r>
      <w:proofErr w:type="spellStart"/>
      <w:r w:rsidRPr="00DA270E">
        <w:rPr>
          <w:rFonts w:ascii="Cambria" w:hAnsi="Cambria"/>
          <w:lang w:val="en-GB"/>
        </w:rPr>
        <w:t>Sunda</w:t>
      </w:r>
      <w:proofErr w:type="spellEnd"/>
      <w:r w:rsidRPr="00DA270E">
        <w:rPr>
          <w:rFonts w:ascii="Cambria" w:hAnsi="Cambria"/>
          <w:lang w:val="en-GB"/>
        </w:rPr>
        <w:t xml:space="preserve"> region in their long-range movements, may be increasingly vulnerable to numerous regional and local environmental impacts.  Seismic surveys for seabed oil and gas exploration, potential strikes from </w:t>
      </w:r>
      <w:r w:rsidRPr="00DA270E">
        <w:rPr>
          <w:rFonts w:ascii="Cambria" w:hAnsi="Cambria"/>
          <w:lang w:val="en-GB"/>
        </w:rPr>
        <w:lastRenderedPageBreak/>
        <w:t>increasing ship traffic, entanglement in fishing nets, increasing discharge of plastic pollution from urban areas and targeted catches by traditional whale hunters are the potential emerging threats to cetacean.</w:t>
      </w:r>
    </w:p>
    <w:p w:rsidR="008872F8" w:rsidRPr="00DA270E" w:rsidRDefault="008872F8" w:rsidP="008872F8">
      <w:pPr>
        <w:spacing w:after="0" w:line="276" w:lineRule="auto"/>
        <w:jc w:val="both"/>
        <w:rPr>
          <w:rFonts w:ascii="Cambria" w:hAnsi="Cambria"/>
          <w:b/>
          <w:lang w:val="en-GB"/>
        </w:rPr>
      </w:pPr>
    </w:p>
    <w:p w:rsidR="00D5380C" w:rsidRDefault="004E163A" w:rsidP="00D5380C">
      <w:pPr>
        <w:tabs>
          <w:tab w:val="left" w:pos="7110"/>
        </w:tabs>
        <w:spacing w:after="0" w:line="312" w:lineRule="auto"/>
        <w:jc w:val="both"/>
        <w:rPr>
          <w:rFonts w:ascii="Cambria" w:hAnsi="Cambria"/>
          <w:lang w:val="id-ID"/>
        </w:rPr>
      </w:pPr>
      <w:r w:rsidRPr="00DA270E">
        <w:rPr>
          <w:rFonts w:ascii="Cambria" w:hAnsi="Cambria"/>
          <w:lang w:val="en-GB"/>
        </w:rPr>
        <w:t xml:space="preserve">For generations, the high ecological value of marine resources in Lesser </w:t>
      </w:r>
      <w:proofErr w:type="spellStart"/>
      <w:r w:rsidRPr="00DA270E">
        <w:rPr>
          <w:rFonts w:ascii="Cambria" w:hAnsi="Cambria"/>
          <w:lang w:val="en-GB"/>
        </w:rPr>
        <w:t>Sunda</w:t>
      </w:r>
      <w:proofErr w:type="spellEnd"/>
      <w:r w:rsidRPr="00DA270E">
        <w:rPr>
          <w:rFonts w:ascii="Cambria" w:hAnsi="Cambria"/>
          <w:lang w:val="en-GB"/>
        </w:rPr>
        <w:t xml:space="preserve"> generates the economic value of these resources. It is often found the coral reef areas in Lesser </w:t>
      </w:r>
      <w:proofErr w:type="spellStart"/>
      <w:r w:rsidRPr="00DA270E">
        <w:rPr>
          <w:rFonts w:ascii="Cambria" w:hAnsi="Cambria"/>
          <w:lang w:val="en-GB"/>
        </w:rPr>
        <w:t>Sunda</w:t>
      </w:r>
      <w:proofErr w:type="spellEnd"/>
      <w:r w:rsidRPr="00DA270E">
        <w:rPr>
          <w:rFonts w:ascii="Cambria" w:hAnsi="Cambria"/>
          <w:lang w:val="en-GB"/>
        </w:rPr>
        <w:t xml:space="preserve"> </w:t>
      </w:r>
      <w:r w:rsidR="005A5C3E" w:rsidRPr="00DA270E">
        <w:rPr>
          <w:rFonts w:ascii="Cambria" w:hAnsi="Cambria"/>
          <w:lang w:val="en-GB"/>
        </w:rPr>
        <w:t xml:space="preserve">were </w:t>
      </w:r>
      <w:r w:rsidRPr="00DA270E">
        <w:rPr>
          <w:rFonts w:ascii="Cambria" w:hAnsi="Cambria"/>
          <w:lang w:val="en-GB"/>
        </w:rPr>
        <w:t xml:space="preserve">fished intensively and in a number of incidents involves destructive practices such as blast fishing and fish poison. </w:t>
      </w:r>
      <w:r w:rsidR="005406EF" w:rsidRPr="00DA270E">
        <w:rPr>
          <w:rFonts w:ascii="Cambria" w:hAnsi="Cambria"/>
          <w:lang w:val="en-GB"/>
        </w:rPr>
        <w:t xml:space="preserve">Directorate of Marine Resources Surveillance has mapped the area where destructive fishing practices frequently occurred. As shown in </w:t>
      </w:r>
      <w:fldSimple w:instr=" REF _Ref507151351 \h  \* MERGEFORMAT ">
        <w:r w:rsidR="005406EF" w:rsidRPr="00DA270E">
          <w:rPr>
            <w:rFonts w:ascii="Cambria" w:hAnsi="Cambria"/>
            <w:lang w:val="en-GB"/>
          </w:rPr>
          <w:t>Figure 4</w:t>
        </w:r>
      </w:fldSimple>
      <w:r w:rsidR="005406EF" w:rsidRPr="00DA270E">
        <w:rPr>
          <w:rFonts w:ascii="Cambria" w:hAnsi="Cambria"/>
          <w:lang w:val="en-GB"/>
        </w:rPr>
        <w:t xml:space="preserve">, where destructive fishing areas are also found in a number of areas in West Nusa Tenggara, East Nusa Tenggara, and further east to Tanimbar and Kei Islands shows indication on chain of destructive fishing practices along Lesser </w:t>
      </w:r>
      <w:proofErr w:type="spellStart"/>
      <w:r w:rsidR="005406EF" w:rsidRPr="00DA270E">
        <w:rPr>
          <w:rFonts w:ascii="Cambria" w:hAnsi="Cambria"/>
          <w:lang w:val="en-GB"/>
        </w:rPr>
        <w:t>Sunda</w:t>
      </w:r>
      <w:proofErr w:type="spellEnd"/>
      <w:r w:rsidR="005406EF" w:rsidRPr="00DA270E">
        <w:rPr>
          <w:rFonts w:ascii="Cambria" w:hAnsi="Cambria"/>
          <w:lang w:val="en-GB"/>
        </w:rPr>
        <w:t xml:space="preserve"> Region. Thus integrated and harmonized approach among regional governments on these areas is needed to combat these destructive practices</w:t>
      </w:r>
      <w:r w:rsidR="00D5380C">
        <w:rPr>
          <w:rFonts w:ascii="Cambria" w:hAnsi="Cambria"/>
          <w:lang w:val="id-ID"/>
        </w:rPr>
        <w:t>.</w:t>
      </w:r>
    </w:p>
    <w:p w:rsidR="00D5380C" w:rsidRPr="00D5380C" w:rsidRDefault="00D5380C" w:rsidP="00D5380C">
      <w:pPr>
        <w:tabs>
          <w:tab w:val="left" w:pos="7110"/>
        </w:tabs>
        <w:spacing w:after="0" w:line="312" w:lineRule="auto"/>
        <w:jc w:val="both"/>
        <w:rPr>
          <w:rFonts w:ascii="Cambria" w:hAnsi="Cambria"/>
          <w:lang w:val="id-ID"/>
        </w:rPr>
      </w:pPr>
    </w:p>
    <w:p w:rsidR="007F0FAB" w:rsidRPr="00DA270E" w:rsidRDefault="00557AD3">
      <w:pPr>
        <w:tabs>
          <w:tab w:val="left" w:pos="7110"/>
        </w:tabs>
        <w:spacing w:after="120" w:line="312" w:lineRule="auto"/>
        <w:jc w:val="center"/>
        <w:rPr>
          <w:rFonts w:ascii="Cambria" w:hAnsi="Cambria"/>
          <w:lang w:val="en-GB"/>
        </w:rPr>
      </w:pPr>
      <w:proofErr w:type="gramStart"/>
      <w:r w:rsidRPr="00DA270E">
        <w:rPr>
          <w:rFonts w:ascii="Cambria" w:hAnsi="Cambria"/>
          <w:lang w:val="en-GB"/>
        </w:rPr>
        <w:t>Figure 5.</w:t>
      </w:r>
      <w:proofErr w:type="gramEnd"/>
      <w:r w:rsidRPr="00DA270E">
        <w:rPr>
          <w:rFonts w:ascii="Cambria" w:hAnsi="Cambria"/>
          <w:lang w:val="en-GB"/>
        </w:rPr>
        <w:t xml:space="preserve"> Map of destructive fishing areas in Indonesia</w:t>
      </w:r>
      <w:r w:rsidR="005406EF" w:rsidRPr="00DA270E">
        <w:rPr>
          <w:rFonts w:ascii="Cambria" w:hAnsi="Cambria"/>
          <w:lang w:val="en-GB"/>
        </w:rPr>
        <w:t>.</w:t>
      </w:r>
    </w:p>
    <w:p w:rsidR="005406EF" w:rsidRPr="00DA270E" w:rsidRDefault="005406EF" w:rsidP="005406EF">
      <w:pPr>
        <w:spacing w:after="0" w:line="312" w:lineRule="auto"/>
        <w:jc w:val="center"/>
        <w:rPr>
          <w:rFonts w:ascii="Cambria" w:hAnsi="Cambria"/>
          <w:highlight w:val="yellow"/>
          <w:lang w:val="en-GB"/>
        </w:rPr>
      </w:pPr>
      <w:r w:rsidRPr="00DA270E">
        <w:rPr>
          <w:rFonts w:ascii="Cambria" w:hAnsi="Cambria"/>
          <w:noProof/>
          <w:highlight w:val="yellow"/>
          <w:lang w:val="en-GB" w:eastAsia="id-ID"/>
        </w:rPr>
        <w:drawing>
          <wp:inline distT="0" distB="0" distL="0" distR="0">
            <wp:extent cx="5671849" cy="4010891"/>
            <wp:effectExtent l="19050" t="19050" r="24101" b="27709"/>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destructive OKAY.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674952" cy="4013085"/>
                    </a:xfrm>
                    <a:prstGeom prst="rect">
                      <a:avLst/>
                    </a:prstGeom>
                    <a:ln w="9525">
                      <a:solidFill>
                        <a:schemeClr val="tx1"/>
                      </a:solidFill>
                    </a:ln>
                  </pic:spPr>
                </pic:pic>
              </a:graphicData>
            </a:graphic>
          </wp:inline>
        </w:drawing>
      </w:r>
    </w:p>
    <w:p w:rsidR="00D5380C" w:rsidRDefault="00D5380C" w:rsidP="008872F8">
      <w:pPr>
        <w:spacing w:after="0" w:line="276" w:lineRule="auto"/>
        <w:jc w:val="both"/>
        <w:rPr>
          <w:rFonts w:ascii="Cambria" w:hAnsi="Cambria"/>
          <w:bCs/>
          <w:lang w:val="id-ID"/>
        </w:rPr>
      </w:pPr>
    </w:p>
    <w:p w:rsidR="004E06F8" w:rsidRDefault="004E06F8" w:rsidP="008872F8">
      <w:pPr>
        <w:spacing w:after="0" w:line="276" w:lineRule="auto"/>
        <w:jc w:val="both"/>
        <w:rPr>
          <w:rFonts w:ascii="Cambria" w:hAnsi="Cambria"/>
          <w:lang w:val="id-ID"/>
        </w:rPr>
      </w:pPr>
      <w:r w:rsidRPr="00DA270E">
        <w:rPr>
          <w:rFonts w:ascii="Cambria" w:hAnsi="Cambria"/>
          <w:lang w:val="en-GB"/>
        </w:rPr>
        <w:t xml:space="preserve">Threats could also emerge because of intensifying tourism activities. Many diving sites which contain a vast diversity of coral reef and fish are especially vulnerable to human intervention. </w:t>
      </w:r>
      <w:proofErr w:type="gramStart"/>
      <w:r w:rsidRPr="00DA270E">
        <w:rPr>
          <w:rFonts w:ascii="Cambria" w:hAnsi="Cambria"/>
          <w:lang w:val="en-GB"/>
        </w:rPr>
        <w:t xml:space="preserve">For example, giving bread crumbs to fish while </w:t>
      </w:r>
      <w:proofErr w:type="spellStart"/>
      <w:r w:rsidRPr="00DA270E">
        <w:rPr>
          <w:rFonts w:ascii="Cambria" w:hAnsi="Cambria"/>
          <w:lang w:val="en-GB"/>
        </w:rPr>
        <w:t>snorkeling</w:t>
      </w:r>
      <w:proofErr w:type="spellEnd"/>
      <w:r w:rsidRPr="00DA270E">
        <w:rPr>
          <w:rFonts w:ascii="Cambria" w:hAnsi="Cambria"/>
          <w:lang w:val="en-GB"/>
        </w:rPr>
        <w:t xml:space="preserve"> could be considered as harmful to the fish.</w:t>
      </w:r>
      <w:proofErr w:type="gramEnd"/>
      <w:r w:rsidRPr="00DA270E">
        <w:rPr>
          <w:rFonts w:ascii="Cambria" w:hAnsi="Cambria"/>
          <w:lang w:val="en-GB"/>
        </w:rPr>
        <w:t xml:space="preserve"> Similar thing could be said about the </w:t>
      </w:r>
      <w:proofErr w:type="spellStart"/>
      <w:r w:rsidRPr="00DA270E">
        <w:rPr>
          <w:rFonts w:ascii="Cambria" w:hAnsi="Cambria"/>
          <w:lang w:val="en-GB"/>
        </w:rPr>
        <w:t>elasmobranch</w:t>
      </w:r>
      <w:proofErr w:type="spellEnd"/>
      <w:r w:rsidRPr="00DA270E">
        <w:rPr>
          <w:rFonts w:ascii="Cambria" w:hAnsi="Cambria"/>
          <w:lang w:val="en-GB"/>
        </w:rPr>
        <w:t xml:space="preserve"> existence in the area. Manta rays and whale </w:t>
      </w:r>
      <w:r w:rsidRPr="00DA270E">
        <w:rPr>
          <w:rFonts w:ascii="Cambria" w:hAnsi="Cambria"/>
          <w:lang w:val="en-GB"/>
        </w:rPr>
        <w:lastRenderedPageBreak/>
        <w:t>sharks could be stressed out by the presence of people that are not aware about the condition that they must set limit to. Therefore, it is imperative to create a responsible tourism activity to prevent such things from happening. Local and provincial governments, NGOs, as well as marine tourism operators, have already expressed interest in developing a responsible whale watching industry in East Nusa Tenggara. The sector should be developed alongside operator-endorsed codes of conduct and appropriate regulatory frameworks, including the establishment of Marine Protected Areas or MPAs.</w:t>
      </w:r>
    </w:p>
    <w:p w:rsidR="00A5123E" w:rsidRPr="00A5123E" w:rsidRDefault="00A5123E" w:rsidP="008872F8">
      <w:pPr>
        <w:spacing w:after="0" w:line="276" w:lineRule="auto"/>
        <w:jc w:val="both"/>
        <w:rPr>
          <w:rFonts w:ascii="Cambria" w:hAnsi="Cambria"/>
          <w:lang w:val="id-ID"/>
        </w:rPr>
      </w:pPr>
    </w:p>
    <w:p w:rsidR="004E163A"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4. </w:t>
      </w:r>
      <w:r w:rsidR="00695C46" w:rsidRPr="00DA270E">
        <w:rPr>
          <w:rFonts w:ascii="Cambria" w:hAnsi="Cambria"/>
          <w:i/>
          <w:lang w:val="en-GB"/>
        </w:rPr>
        <w:t xml:space="preserve">Political Will, </w:t>
      </w:r>
      <w:r w:rsidR="00AC4878" w:rsidRPr="00DA270E">
        <w:rPr>
          <w:rFonts w:ascii="Cambria" w:hAnsi="Cambria"/>
          <w:i/>
          <w:lang w:val="en-GB"/>
        </w:rPr>
        <w:t>Governance</w:t>
      </w:r>
      <w:r w:rsidR="00CE1B9E" w:rsidRPr="00DA270E">
        <w:rPr>
          <w:rFonts w:ascii="Cambria" w:hAnsi="Cambria"/>
          <w:i/>
          <w:lang w:val="en-GB"/>
        </w:rPr>
        <w:t>,</w:t>
      </w:r>
      <w:r w:rsidR="00AC4878" w:rsidRPr="00DA270E">
        <w:rPr>
          <w:rFonts w:ascii="Cambria" w:hAnsi="Cambria"/>
          <w:i/>
          <w:lang w:val="en-GB"/>
        </w:rPr>
        <w:t xml:space="preserve"> Stakeholders Collaboration</w:t>
      </w:r>
      <w:r w:rsidR="00CE1B9E" w:rsidRPr="00DA270E">
        <w:rPr>
          <w:rFonts w:ascii="Cambria" w:hAnsi="Cambria"/>
          <w:i/>
          <w:lang w:val="en-GB"/>
        </w:rPr>
        <w:t xml:space="preserve"> and Opportunity</w:t>
      </w:r>
    </w:p>
    <w:p w:rsidR="00683505" w:rsidRPr="00DA270E" w:rsidRDefault="00683505" w:rsidP="008872F8">
      <w:pPr>
        <w:autoSpaceDE w:val="0"/>
        <w:autoSpaceDN w:val="0"/>
        <w:adjustRightInd w:val="0"/>
        <w:spacing w:after="0" w:line="276" w:lineRule="auto"/>
        <w:jc w:val="both"/>
        <w:rPr>
          <w:rFonts w:ascii="Cambria" w:hAnsi="Cambria" w:cs="WhitneyOffice-Regular"/>
          <w:lang w:val="en-GB"/>
        </w:rPr>
      </w:pPr>
    </w:p>
    <w:p w:rsidR="00AC4878" w:rsidRPr="00DA270E" w:rsidRDefault="00695C46" w:rsidP="008872F8">
      <w:pPr>
        <w:autoSpaceDE w:val="0"/>
        <w:autoSpaceDN w:val="0"/>
        <w:adjustRightInd w:val="0"/>
        <w:spacing w:after="0" w:line="276" w:lineRule="auto"/>
        <w:jc w:val="both"/>
        <w:rPr>
          <w:rFonts w:ascii="Cambria" w:hAnsi="Cambria" w:cs="WhitneyOffice-Regular"/>
          <w:lang w:val="en-GB"/>
        </w:rPr>
      </w:pPr>
      <w:r w:rsidRPr="00DA270E">
        <w:rPr>
          <w:rFonts w:ascii="Cambria" w:hAnsi="Cambria" w:cs="WhitneyOffice-Regular"/>
          <w:lang w:val="en-GB"/>
        </w:rPr>
        <w:t>Indonesia fulfilled its commitment</w:t>
      </w:r>
      <w:r w:rsidR="008872F8" w:rsidRPr="00DA270E">
        <w:rPr>
          <w:rFonts w:ascii="Cambria" w:hAnsi="Cambria" w:cs="WhitneyOffice-Regular"/>
          <w:lang w:val="en-GB"/>
        </w:rPr>
        <w:t xml:space="preserve"> </w:t>
      </w:r>
      <w:r w:rsidRPr="00DA270E">
        <w:rPr>
          <w:rFonts w:ascii="Cambria" w:hAnsi="Cambria" w:cs="WhitneyOffice-Regular"/>
          <w:lang w:val="en-GB"/>
        </w:rPr>
        <w:t>to the Convention on</w:t>
      </w:r>
      <w:r w:rsidR="008872F8" w:rsidRPr="00DA270E">
        <w:rPr>
          <w:rFonts w:ascii="Cambria" w:hAnsi="Cambria" w:cs="WhitneyOffice-Regular"/>
          <w:lang w:val="en-GB"/>
        </w:rPr>
        <w:t xml:space="preserve"> </w:t>
      </w:r>
      <w:r w:rsidRPr="00DA270E">
        <w:rPr>
          <w:rFonts w:ascii="Cambria" w:hAnsi="Cambria" w:cs="WhitneyOffice-Regular"/>
          <w:lang w:val="en-GB"/>
        </w:rPr>
        <w:t>Biological Diversity’s Program</w:t>
      </w:r>
      <w:r w:rsidR="008872F8" w:rsidRPr="00DA270E">
        <w:rPr>
          <w:rFonts w:ascii="Cambria" w:hAnsi="Cambria" w:cs="WhitneyOffice-Regular"/>
          <w:lang w:val="en-GB"/>
        </w:rPr>
        <w:t xml:space="preserve"> </w:t>
      </w:r>
      <w:r w:rsidRPr="00DA270E">
        <w:rPr>
          <w:rFonts w:ascii="Cambria" w:hAnsi="Cambria" w:cs="WhitneyOffice-Regular"/>
          <w:lang w:val="en-GB"/>
        </w:rPr>
        <w:t>of Work on Protected Areas to</w:t>
      </w:r>
      <w:r w:rsidR="008872F8" w:rsidRPr="00DA270E">
        <w:rPr>
          <w:rFonts w:ascii="Cambria" w:hAnsi="Cambria" w:cs="WhitneyOffice-Regular"/>
          <w:lang w:val="en-GB"/>
        </w:rPr>
        <w:t xml:space="preserve"> </w:t>
      </w:r>
      <w:r w:rsidRPr="00DA270E">
        <w:rPr>
          <w:rFonts w:ascii="Cambria" w:hAnsi="Cambria" w:cs="WhitneyOffice-Regular"/>
          <w:lang w:val="en-GB"/>
        </w:rPr>
        <w:t>create 10 million hectares of</w:t>
      </w:r>
      <w:r w:rsidR="008872F8" w:rsidRPr="00DA270E">
        <w:rPr>
          <w:rFonts w:ascii="Cambria" w:hAnsi="Cambria" w:cs="WhitneyOffice-Regular"/>
          <w:lang w:val="en-GB"/>
        </w:rPr>
        <w:t xml:space="preserve"> </w:t>
      </w:r>
      <w:r w:rsidRPr="00DA270E">
        <w:rPr>
          <w:rFonts w:ascii="Cambria" w:hAnsi="Cambria" w:cs="WhitneyOffice-Regular"/>
          <w:lang w:val="en-GB"/>
        </w:rPr>
        <w:t>Marine Protected Areas (MPAs)</w:t>
      </w:r>
      <w:r w:rsidR="008872F8" w:rsidRPr="00DA270E">
        <w:rPr>
          <w:rFonts w:ascii="Cambria" w:hAnsi="Cambria" w:cs="WhitneyOffice-Regular"/>
          <w:lang w:val="en-GB"/>
        </w:rPr>
        <w:t xml:space="preserve"> </w:t>
      </w:r>
      <w:r w:rsidRPr="00DA270E">
        <w:rPr>
          <w:rFonts w:ascii="Cambria" w:hAnsi="Cambria" w:cs="WhitneyOffice-Regular"/>
          <w:lang w:val="en-GB"/>
        </w:rPr>
        <w:t>in 2010, with the declaration of</w:t>
      </w:r>
      <w:r w:rsidR="008872F8" w:rsidRPr="00DA270E">
        <w:rPr>
          <w:rFonts w:ascii="Cambria" w:hAnsi="Cambria" w:cs="WhitneyOffice-Regular"/>
          <w:lang w:val="en-GB"/>
        </w:rPr>
        <w:t xml:space="preserve"> </w:t>
      </w:r>
      <w:r w:rsidRPr="00DA270E">
        <w:rPr>
          <w:rFonts w:ascii="Cambria" w:hAnsi="Cambria" w:cs="WhitneyOffice-Regular"/>
          <w:lang w:val="en-GB"/>
        </w:rPr>
        <w:t xml:space="preserve">the 3.35 million hectare </w:t>
      </w:r>
      <w:proofErr w:type="spellStart"/>
      <w:r w:rsidRPr="00DA270E">
        <w:rPr>
          <w:rFonts w:ascii="Cambria" w:hAnsi="Cambria" w:cs="WhitneyOffice-Regular"/>
          <w:lang w:val="en-GB"/>
        </w:rPr>
        <w:t>Savu</w:t>
      </w:r>
      <w:proofErr w:type="spellEnd"/>
      <w:r w:rsidR="008872F8" w:rsidRPr="00DA270E">
        <w:rPr>
          <w:rFonts w:ascii="Cambria" w:hAnsi="Cambria" w:cs="WhitneyOffice-Regular"/>
          <w:lang w:val="en-GB"/>
        </w:rPr>
        <w:t xml:space="preserve"> </w:t>
      </w:r>
      <w:r w:rsidRPr="00DA270E">
        <w:rPr>
          <w:rFonts w:ascii="Cambria" w:hAnsi="Cambria" w:cs="WhitneyOffice-Regular"/>
          <w:lang w:val="en-GB"/>
        </w:rPr>
        <w:t>Sea Marine National Park within</w:t>
      </w:r>
      <w:r w:rsidR="008872F8" w:rsidRPr="00DA270E">
        <w:rPr>
          <w:rFonts w:ascii="Cambria" w:hAnsi="Cambria" w:cs="WhitneyOffice-Regular"/>
          <w:lang w:val="en-GB"/>
        </w:rPr>
        <w:t xml:space="preserve"> </w:t>
      </w:r>
      <w:r w:rsidRPr="00DA270E">
        <w:rPr>
          <w:rFonts w:ascii="Cambria" w:hAnsi="Cambria" w:cs="WhitneyOffice-Regular"/>
          <w:lang w:val="en-GB"/>
        </w:rPr>
        <w:t xml:space="preserve">the Lesser </w:t>
      </w:r>
      <w:proofErr w:type="spellStart"/>
      <w:r w:rsidRPr="00DA270E">
        <w:rPr>
          <w:rFonts w:ascii="Cambria" w:hAnsi="Cambria" w:cs="WhitneyOffice-Regular"/>
          <w:lang w:val="en-GB"/>
        </w:rPr>
        <w:t>Sunda</w:t>
      </w:r>
      <w:proofErr w:type="spellEnd"/>
      <w:r w:rsidRPr="00DA270E">
        <w:rPr>
          <w:rFonts w:ascii="Cambria" w:hAnsi="Cambria" w:cs="WhitneyOffice-Regular"/>
          <w:lang w:val="en-GB"/>
        </w:rPr>
        <w:t xml:space="preserve"> </w:t>
      </w:r>
      <w:proofErr w:type="spellStart"/>
      <w:r w:rsidRPr="00DA270E">
        <w:rPr>
          <w:rFonts w:ascii="Cambria" w:hAnsi="Cambria" w:cs="WhitneyOffice-Regular"/>
          <w:lang w:val="en-GB"/>
        </w:rPr>
        <w:t>Ecoregion</w:t>
      </w:r>
      <w:proofErr w:type="spellEnd"/>
      <w:r w:rsidRPr="00DA270E">
        <w:rPr>
          <w:rFonts w:ascii="Cambria" w:hAnsi="Cambria" w:cs="WhitneyOffice-Regular"/>
          <w:lang w:val="en-GB"/>
        </w:rPr>
        <w:t>. The</w:t>
      </w:r>
      <w:r w:rsidR="008872F8" w:rsidRPr="00DA270E">
        <w:rPr>
          <w:rFonts w:ascii="Cambria" w:hAnsi="Cambria" w:cs="WhitneyOffice-Regular"/>
          <w:lang w:val="en-GB"/>
        </w:rPr>
        <w:t xml:space="preserve"> </w:t>
      </w:r>
      <w:r w:rsidRPr="00DA270E">
        <w:rPr>
          <w:rFonts w:ascii="Cambria" w:hAnsi="Cambria" w:cs="WhitneyOffice-Regular"/>
          <w:lang w:val="en-GB"/>
        </w:rPr>
        <w:t>Government of Indonesia has</w:t>
      </w:r>
      <w:r w:rsidR="008872F8" w:rsidRPr="00DA270E">
        <w:rPr>
          <w:rFonts w:ascii="Cambria" w:hAnsi="Cambria" w:cs="WhitneyOffice-Regular"/>
          <w:lang w:val="en-GB"/>
        </w:rPr>
        <w:t xml:space="preserve"> </w:t>
      </w:r>
      <w:r w:rsidRPr="00DA270E">
        <w:rPr>
          <w:rFonts w:ascii="Cambria" w:hAnsi="Cambria" w:cs="WhitneyOffice-Regular"/>
          <w:lang w:val="en-GB"/>
        </w:rPr>
        <w:t>demonstrated its commitment</w:t>
      </w:r>
      <w:r w:rsidR="008872F8" w:rsidRPr="00DA270E">
        <w:rPr>
          <w:rFonts w:ascii="Cambria" w:hAnsi="Cambria" w:cs="WhitneyOffice-Regular"/>
          <w:lang w:val="en-GB"/>
        </w:rPr>
        <w:t xml:space="preserve"> </w:t>
      </w:r>
      <w:r w:rsidRPr="00DA270E">
        <w:rPr>
          <w:rFonts w:ascii="Cambria" w:hAnsi="Cambria" w:cs="WhitneyOffice-Regular"/>
          <w:lang w:val="en-GB"/>
        </w:rPr>
        <w:t>to establishing a regional</w:t>
      </w:r>
      <w:r w:rsidR="008872F8" w:rsidRPr="00DA270E">
        <w:rPr>
          <w:rFonts w:ascii="Cambria" w:hAnsi="Cambria" w:cs="WhitneyOffice-Regular"/>
          <w:lang w:val="en-GB"/>
        </w:rPr>
        <w:t xml:space="preserve"> </w:t>
      </w:r>
      <w:r w:rsidRPr="00DA270E">
        <w:rPr>
          <w:rFonts w:ascii="Cambria" w:hAnsi="Cambria" w:cs="WhitneyOffice-Regular"/>
          <w:lang w:val="en-GB"/>
        </w:rPr>
        <w:t>network of MPAs through</w:t>
      </w:r>
      <w:r w:rsidR="008872F8" w:rsidRPr="00DA270E">
        <w:rPr>
          <w:rFonts w:ascii="Cambria" w:hAnsi="Cambria" w:cs="WhitneyOffice-Regular"/>
          <w:lang w:val="en-GB"/>
        </w:rPr>
        <w:t xml:space="preserve"> </w:t>
      </w:r>
      <w:r w:rsidRPr="00DA270E">
        <w:rPr>
          <w:rFonts w:ascii="Cambria" w:hAnsi="Cambria" w:cs="WhitneyOffice-Regular"/>
          <w:lang w:val="en-GB"/>
        </w:rPr>
        <w:t>its leadership in the Coral</w:t>
      </w:r>
      <w:r w:rsidR="008872F8" w:rsidRPr="00DA270E">
        <w:rPr>
          <w:rFonts w:ascii="Cambria" w:hAnsi="Cambria" w:cs="WhitneyOffice-Regular"/>
          <w:lang w:val="en-GB"/>
        </w:rPr>
        <w:t xml:space="preserve"> </w:t>
      </w:r>
      <w:r w:rsidRPr="00DA270E">
        <w:rPr>
          <w:rFonts w:ascii="Cambria" w:hAnsi="Cambria" w:cs="WhitneyOffice-Regular"/>
          <w:lang w:val="en-GB"/>
        </w:rPr>
        <w:t>Triangle Initiative.</w:t>
      </w:r>
    </w:p>
    <w:p w:rsidR="008872F8" w:rsidRPr="00DA270E" w:rsidRDefault="008872F8" w:rsidP="008872F8">
      <w:pPr>
        <w:autoSpaceDE w:val="0"/>
        <w:autoSpaceDN w:val="0"/>
        <w:adjustRightInd w:val="0"/>
        <w:spacing w:after="0" w:line="276" w:lineRule="auto"/>
        <w:jc w:val="both"/>
        <w:rPr>
          <w:rFonts w:ascii="Cambria" w:hAnsi="Cambria" w:cs="WhitneyOffice-Regular"/>
          <w:lang w:val="en-GB"/>
        </w:rPr>
      </w:pPr>
    </w:p>
    <w:p w:rsidR="00D94A8B" w:rsidRPr="00DA270E" w:rsidRDefault="00D94A8B" w:rsidP="008872F8">
      <w:pPr>
        <w:spacing w:after="0" w:line="276" w:lineRule="auto"/>
        <w:jc w:val="both"/>
        <w:rPr>
          <w:rFonts w:ascii="Cambria" w:hAnsi="Cambria"/>
          <w:lang w:val="en-GB"/>
        </w:rPr>
      </w:pPr>
      <w:r w:rsidRPr="00DA270E">
        <w:rPr>
          <w:rFonts w:ascii="Cambria" w:hAnsi="Cambria"/>
          <w:lang w:val="en-GB"/>
        </w:rPr>
        <w:t xml:space="preserve">In developing seascapes in Indonesia, Government of Indonesia is intended to use Marine Spatial Planning (MSP) as a tool for achieving comprehensive planning within the seascapes under Indonesia’s jurisdiction. Following the implementation on the design of a resilient network of Marine Protected Areas in the Lesser </w:t>
      </w:r>
      <w:proofErr w:type="spellStart"/>
      <w:r w:rsidRPr="00DA270E">
        <w:rPr>
          <w:rFonts w:ascii="Cambria" w:hAnsi="Cambria"/>
          <w:lang w:val="en-GB"/>
        </w:rPr>
        <w:t>Sunda</w:t>
      </w:r>
      <w:proofErr w:type="spellEnd"/>
      <w:r w:rsidRPr="00DA270E">
        <w:rPr>
          <w:rFonts w:ascii="Cambria" w:hAnsi="Cambria"/>
          <w:lang w:val="en-GB"/>
        </w:rPr>
        <w:t xml:space="preserve"> (Wilson </w:t>
      </w:r>
      <w:r w:rsidRPr="00DA270E">
        <w:rPr>
          <w:rFonts w:ascii="Cambria" w:hAnsi="Cambria"/>
          <w:i/>
          <w:lang w:val="en-GB"/>
        </w:rPr>
        <w:t>et al.</w:t>
      </w:r>
      <w:r w:rsidRPr="00DA270E">
        <w:rPr>
          <w:rFonts w:ascii="Cambria" w:hAnsi="Cambria"/>
          <w:lang w:val="en-GB"/>
        </w:rPr>
        <w:t xml:space="preserve">, 2001), Government of Indonesia produced a comprehensive document of Lesser </w:t>
      </w:r>
      <w:proofErr w:type="spellStart"/>
      <w:r w:rsidRPr="00DA270E">
        <w:rPr>
          <w:rFonts w:ascii="Cambria" w:hAnsi="Cambria"/>
          <w:lang w:val="en-GB"/>
        </w:rPr>
        <w:t>Sunda</w:t>
      </w:r>
      <w:proofErr w:type="spellEnd"/>
      <w:r w:rsidRPr="00DA270E">
        <w:rPr>
          <w:rFonts w:ascii="Cambria" w:hAnsi="Cambria"/>
          <w:lang w:val="en-GB"/>
        </w:rPr>
        <w:t xml:space="preserve"> MSP that integrates the existing and future government plans, including conservation and economic development. This document provided guidance for future sustainable economic investments and development throughout the Lesser </w:t>
      </w:r>
      <w:proofErr w:type="spellStart"/>
      <w:r w:rsidRPr="00DA270E">
        <w:rPr>
          <w:rFonts w:ascii="Cambria" w:hAnsi="Cambria"/>
          <w:lang w:val="en-GB"/>
        </w:rPr>
        <w:t>Sunda</w:t>
      </w:r>
      <w:proofErr w:type="spellEnd"/>
      <w:r w:rsidRPr="00DA270E">
        <w:rPr>
          <w:rFonts w:ascii="Cambria" w:hAnsi="Cambria"/>
          <w:lang w:val="en-GB"/>
        </w:rPr>
        <w:t xml:space="preserve"> </w:t>
      </w:r>
      <w:proofErr w:type="spellStart"/>
      <w:r w:rsidRPr="00DA270E">
        <w:rPr>
          <w:rFonts w:ascii="Cambria" w:hAnsi="Cambria"/>
          <w:lang w:val="en-GB"/>
        </w:rPr>
        <w:t>ecoregion</w:t>
      </w:r>
      <w:proofErr w:type="spellEnd"/>
      <w:r w:rsidRPr="00DA270E">
        <w:rPr>
          <w:rFonts w:ascii="Cambria" w:hAnsi="Cambria"/>
          <w:lang w:val="en-GB"/>
        </w:rPr>
        <w:t xml:space="preserve">. MSP in Lesser </w:t>
      </w:r>
      <w:proofErr w:type="spellStart"/>
      <w:r w:rsidRPr="00DA270E">
        <w:rPr>
          <w:rFonts w:ascii="Cambria" w:hAnsi="Cambria"/>
          <w:lang w:val="en-GB"/>
        </w:rPr>
        <w:t>Sunda</w:t>
      </w:r>
      <w:proofErr w:type="spellEnd"/>
      <w:r w:rsidRPr="00DA270E">
        <w:rPr>
          <w:rFonts w:ascii="Cambria" w:hAnsi="Cambria"/>
          <w:lang w:val="en-GB"/>
        </w:rPr>
        <w:t xml:space="preserve"> </w:t>
      </w:r>
      <w:proofErr w:type="spellStart"/>
      <w:r w:rsidRPr="00DA270E">
        <w:rPr>
          <w:rFonts w:ascii="Cambria" w:hAnsi="Cambria"/>
          <w:lang w:val="en-GB"/>
        </w:rPr>
        <w:t>ecoregion</w:t>
      </w:r>
      <w:proofErr w:type="spellEnd"/>
      <w:r w:rsidRPr="00DA270E">
        <w:rPr>
          <w:rFonts w:ascii="Cambria" w:hAnsi="Cambria"/>
          <w:lang w:val="en-GB"/>
        </w:rPr>
        <w:t xml:space="preserve"> is designed to allocate space on marine resources usage for the welfare of the communities (</w:t>
      </w:r>
      <w:proofErr w:type="spellStart"/>
      <w:r w:rsidRPr="00DA270E">
        <w:rPr>
          <w:rFonts w:ascii="Cambria" w:hAnsi="Cambria"/>
          <w:lang w:val="en-GB"/>
        </w:rPr>
        <w:t>Kombaitan</w:t>
      </w:r>
      <w:proofErr w:type="spellEnd"/>
      <w:r w:rsidRPr="00DA270E">
        <w:rPr>
          <w:rFonts w:ascii="Cambria" w:hAnsi="Cambria"/>
          <w:lang w:val="en-GB"/>
        </w:rPr>
        <w:t xml:space="preserve"> </w:t>
      </w:r>
      <w:r w:rsidRPr="00DA270E">
        <w:rPr>
          <w:rFonts w:ascii="Cambria" w:hAnsi="Cambria"/>
          <w:i/>
          <w:lang w:val="en-GB"/>
        </w:rPr>
        <w:t>et al</w:t>
      </w:r>
      <w:r w:rsidRPr="00DA270E">
        <w:rPr>
          <w:rFonts w:ascii="Cambria" w:hAnsi="Cambria"/>
          <w:lang w:val="en-GB"/>
        </w:rPr>
        <w:t xml:space="preserve">., 2017). Exercising a conservation approach, the eventual zoning scheme will balance conservation objectives and economic interests of the fisheries, tourism, and mining sectors. With political, institutional, and technical support, it is expected that Lesser </w:t>
      </w:r>
      <w:proofErr w:type="spellStart"/>
      <w:r w:rsidRPr="00DA270E">
        <w:rPr>
          <w:rFonts w:ascii="Cambria" w:hAnsi="Cambria"/>
          <w:lang w:val="en-GB"/>
        </w:rPr>
        <w:t>Sunda</w:t>
      </w:r>
      <w:proofErr w:type="spellEnd"/>
      <w:r w:rsidRPr="00DA270E">
        <w:rPr>
          <w:rFonts w:ascii="Cambria" w:hAnsi="Cambria"/>
          <w:lang w:val="en-GB"/>
        </w:rPr>
        <w:t xml:space="preserve"> MSP can be a national showcase for effective management of marine space and resources. </w:t>
      </w:r>
    </w:p>
    <w:p w:rsidR="00D94A8B" w:rsidRPr="00DA270E" w:rsidRDefault="00D94A8B" w:rsidP="008872F8">
      <w:pPr>
        <w:spacing w:after="0" w:line="276" w:lineRule="auto"/>
        <w:jc w:val="both"/>
        <w:rPr>
          <w:rFonts w:ascii="Cambria" w:hAnsi="Cambria"/>
          <w:lang w:val="en-GB"/>
        </w:rPr>
      </w:pPr>
    </w:p>
    <w:p w:rsidR="00A45F9B" w:rsidRPr="00DA270E" w:rsidRDefault="002A52DE" w:rsidP="00E05528">
      <w:pPr>
        <w:spacing w:after="0" w:line="276" w:lineRule="auto"/>
        <w:jc w:val="both"/>
        <w:rPr>
          <w:rFonts w:ascii="Cambria" w:hAnsi="Cambria"/>
          <w:lang w:val="en-GB"/>
        </w:rPr>
      </w:pPr>
      <w:bookmarkStart w:id="1" w:name="_Hlk507321948"/>
      <w:r w:rsidRPr="00DA270E">
        <w:rPr>
          <w:rFonts w:ascii="Cambria" w:hAnsi="Cambria"/>
          <w:lang w:val="en-GB"/>
        </w:rPr>
        <w:t xml:space="preserve">The CTI-CFF Seascapes General Model and Regional Framework for Priority Seascape </w:t>
      </w:r>
      <w:bookmarkEnd w:id="1"/>
      <w:r w:rsidRPr="00DA270E">
        <w:rPr>
          <w:rFonts w:ascii="Cambria" w:hAnsi="Cambria"/>
          <w:lang w:val="en-GB"/>
        </w:rPr>
        <w:t xml:space="preserve">has correctly identified stakeholders’ support and engagement as one of important key enabling factors that should exist in the area for a seascape to be designated as priority. </w:t>
      </w:r>
      <w:r w:rsidR="00AB6A45" w:rsidRPr="00DA270E">
        <w:rPr>
          <w:rFonts w:ascii="Cambria" w:hAnsi="Cambria"/>
          <w:lang w:val="en-GB"/>
        </w:rPr>
        <w:t>Local communities, especially coastal communities,</w:t>
      </w:r>
      <w:r w:rsidR="005D0AED" w:rsidRPr="00DA270E">
        <w:rPr>
          <w:rFonts w:ascii="Cambria" w:hAnsi="Cambria"/>
          <w:lang w:val="en-GB"/>
        </w:rPr>
        <w:t xml:space="preserve"> </w:t>
      </w:r>
      <w:r w:rsidR="00AB6A45" w:rsidRPr="00DA270E">
        <w:rPr>
          <w:rFonts w:ascii="Cambria" w:hAnsi="Cambria"/>
          <w:lang w:val="en-GB"/>
        </w:rPr>
        <w:t xml:space="preserve">are </w:t>
      </w:r>
      <w:r w:rsidR="005D0AED" w:rsidRPr="00DA270E">
        <w:rPr>
          <w:rFonts w:ascii="Cambria" w:hAnsi="Cambria"/>
          <w:lang w:val="en-GB"/>
        </w:rPr>
        <w:t>inevitably a</w:t>
      </w:r>
      <w:r w:rsidR="00A74B67" w:rsidRPr="00DA270E">
        <w:rPr>
          <w:rFonts w:ascii="Cambria" w:hAnsi="Cambria"/>
          <w:lang w:val="en-GB"/>
        </w:rPr>
        <w:t xml:space="preserve"> crucial stakeholder as </w:t>
      </w:r>
      <w:r w:rsidR="00AB6A45" w:rsidRPr="00DA270E">
        <w:rPr>
          <w:rFonts w:ascii="Cambria" w:hAnsi="Cambria"/>
          <w:lang w:val="en-GB"/>
        </w:rPr>
        <w:t xml:space="preserve">they are expected to have access to and sustainably use the natural assets accrued from coastal marine systems as part seascape. Therefore, community-based management leading to effective management of coastal community fisheries and local implementation of managed access and reserves (MPA in its loose form) is very important.  </w:t>
      </w:r>
      <w:r w:rsidR="00E05528" w:rsidRPr="00DA270E">
        <w:rPr>
          <w:rFonts w:ascii="Cambria" w:hAnsi="Cambria"/>
          <w:lang w:val="en-GB"/>
        </w:rPr>
        <w:t xml:space="preserve">RARE’s experiences in generating and sustaining positive desired </w:t>
      </w:r>
      <w:proofErr w:type="spellStart"/>
      <w:r w:rsidR="00E05528" w:rsidRPr="00DA270E">
        <w:rPr>
          <w:rFonts w:ascii="Cambria" w:hAnsi="Cambria"/>
          <w:lang w:val="en-GB"/>
        </w:rPr>
        <w:t>behavior</w:t>
      </w:r>
      <w:proofErr w:type="spellEnd"/>
      <w:r w:rsidR="00E05528" w:rsidRPr="00DA270E">
        <w:rPr>
          <w:rFonts w:ascii="Cambria" w:hAnsi="Cambria"/>
          <w:lang w:val="en-GB"/>
        </w:rPr>
        <w:t xml:space="preserve"> of coastal communities in </w:t>
      </w:r>
      <w:r w:rsidR="00A45F9B" w:rsidRPr="00DA270E">
        <w:rPr>
          <w:rFonts w:ascii="Cambria" w:hAnsi="Cambria"/>
          <w:lang w:val="en-GB"/>
        </w:rPr>
        <w:t xml:space="preserve">several villages at Lesser </w:t>
      </w:r>
      <w:proofErr w:type="spellStart"/>
      <w:r w:rsidR="00A45F9B" w:rsidRPr="00DA270E">
        <w:rPr>
          <w:rFonts w:ascii="Cambria" w:hAnsi="Cambria"/>
          <w:lang w:val="en-GB"/>
        </w:rPr>
        <w:t>Sunda’s</w:t>
      </w:r>
      <w:proofErr w:type="spellEnd"/>
      <w:r w:rsidR="00A45F9B" w:rsidRPr="00DA270E">
        <w:rPr>
          <w:rFonts w:ascii="Cambria" w:hAnsi="Cambria"/>
          <w:lang w:val="en-GB"/>
        </w:rPr>
        <w:t xml:space="preserve"> MPAs, i.e. </w:t>
      </w:r>
      <w:proofErr w:type="spellStart"/>
      <w:r w:rsidR="00E05528" w:rsidRPr="00DA270E">
        <w:rPr>
          <w:rFonts w:ascii="Cambria" w:hAnsi="Cambria"/>
          <w:lang w:val="en-GB"/>
        </w:rPr>
        <w:t>Bumbang</w:t>
      </w:r>
      <w:proofErr w:type="spellEnd"/>
      <w:r w:rsidR="00E05528" w:rsidRPr="00DA270E">
        <w:rPr>
          <w:rFonts w:ascii="Cambria" w:hAnsi="Cambria"/>
          <w:lang w:val="en-GB"/>
        </w:rPr>
        <w:t xml:space="preserve"> Bay Marine Tourism Park (Central Lombok District), </w:t>
      </w:r>
      <w:proofErr w:type="spellStart"/>
      <w:r w:rsidR="00E05528" w:rsidRPr="00DA270E">
        <w:rPr>
          <w:rFonts w:ascii="Cambria" w:hAnsi="Cambria"/>
          <w:lang w:val="en-GB"/>
        </w:rPr>
        <w:t>Gili</w:t>
      </w:r>
      <w:proofErr w:type="spellEnd"/>
      <w:r w:rsidR="00E05528" w:rsidRPr="00DA270E">
        <w:rPr>
          <w:rFonts w:ascii="Cambria" w:hAnsi="Cambria"/>
          <w:lang w:val="en-GB"/>
        </w:rPr>
        <w:t xml:space="preserve"> </w:t>
      </w:r>
      <w:proofErr w:type="spellStart"/>
      <w:r w:rsidR="00E05528" w:rsidRPr="00DA270E">
        <w:rPr>
          <w:rFonts w:ascii="Cambria" w:hAnsi="Cambria"/>
          <w:lang w:val="en-GB"/>
        </w:rPr>
        <w:t>Matra</w:t>
      </w:r>
      <w:proofErr w:type="spellEnd"/>
      <w:r w:rsidR="00E05528" w:rsidRPr="00DA270E">
        <w:rPr>
          <w:rFonts w:ascii="Cambria" w:hAnsi="Cambria"/>
          <w:lang w:val="en-GB"/>
        </w:rPr>
        <w:t xml:space="preserve"> MPA (North Lombok District), Komodo Marine National Park (</w:t>
      </w:r>
      <w:proofErr w:type="spellStart"/>
      <w:r w:rsidR="00E05528" w:rsidRPr="00DA270E">
        <w:rPr>
          <w:rFonts w:ascii="Cambria" w:hAnsi="Cambria"/>
          <w:lang w:val="en-GB"/>
        </w:rPr>
        <w:t>Manggarai</w:t>
      </w:r>
      <w:proofErr w:type="spellEnd"/>
      <w:r w:rsidR="00E05528" w:rsidRPr="00DA270E">
        <w:rPr>
          <w:rFonts w:ascii="Cambria" w:hAnsi="Cambria"/>
          <w:lang w:val="en-GB"/>
        </w:rPr>
        <w:t xml:space="preserve"> Barat District) and Nino </w:t>
      </w:r>
      <w:proofErr w:type="spellStart"/>
      <w:r w:rsidR="00E05528" w:rsidRPr="00DA270E">
        <w:rPr>
          <w:rFonts w:ascii="Cambria" w:hAnsi="Cambria"/>
          <w:lang w:val="en-GB"/>
        </w:rPr>
        <w:t>Konis</w:t>
      </w:r>
      <w:proofErr w:type="spellEnd"/>
      <w:r w:rsidR="00E05528" w:rsidRPr="00DA270E">
        <w:rPr>
          <w:rFonts w:ascii="Cambria" w:hAnsi="Cambria"/>
          <w:lang w:val="en-GB"/>
        </w:rPr>
        <w:t xml:space="preserve"> Santana National Park (</w:t>
      </w:r>
      <w:proofErr w:type="spellStart"/>
      <w:r w:rsidR="00E05528" w:rsidRPr="00DA270E">
        <w:rPr>
          <w:rFonts w:ascii="Cambria" w:hAnsi="Cambria"/>
          <w:lang w:val="en-GB"/>
        </w:rPr>
        <w:t>Lautem</w:t>
      </w:r>
      <w:proofErr w:type="spellEnd"/>
      <w:r w:rsidR="00E05528" w:rsidRPr="00DA270E">
        <w:rPr>
          <w:rFonts w:ascii="Cambria" w:hAnsi="Cambria"/>
          <w:lang w:val="en-GB"/>
        </w:rPr>
        <w:t xml:space="preserve"> District, Timor-Leste) </w:t>
      </w:r>
      <w:r w:rsidR="00A45F9B" w:rsidRPr="00DA270E">
        <w:rPr>
          <w:rFonts w:ascii="Cambria" w:hAnsi="Cambria"/>
          <w:lang w:val="en-GB"/>
        </w:rPr>
        <w:t xml:space="preserve">have resulted in higher compliance to MPA zoning and sustainable fishing regulation (gears, size </w:t>
      </w:r>
      <w:r w:rsidR="00A45F9B" w:rsidRPr="00DA270E">
        <w:rPr>
          <w:rFonts w:ascii="Cambria" w:hAnsi="Cambria"/>
          <w:lang w:val="en-GB"/>
        </w:rPr>
        <w:lastRenderedPageBreak/>
        <w:t xml:space="preserve">and time), stable and better biophysical-ecological state (hard coral cover, fish biomass) and </w:t>
      </w:r>
      <w:r w:rsidR="00A24465" w:rsidRPr="00DA270E">
        <w:rPr>
          <w:rFonts w:ascii="Cambria" w:hAnsi="Cambria"/>
          <w:lang w:val="en-GB"/>
        </w:rPr>
        <w:t>higher social cohesiveness and resilience</w:t>
      </w:r>
      <w:r w:rsidR="00AF14F1" w:rsidRPr="00DA270E">
        <w:rPr>
          <w:rStyle w:val="FootnoteReference"/>
          <w:rFonts w:ascii="Cambria" w:hAnsi="Cambria"/>
          <w:lang w:val="en-GB"/>
        </w:rPr>
        <w:footnoteReference w:id="2"/>
      </w:r>
      <w:r w:rsidR="00A24465" w:rsidRPr="00DA270E">
        <w:rPr>
          <w:rFonts w:ascii="Cambria" w:hAnsi="Cambria"/>
          <w:lang w:val="en-GB"/>
        </w:rPr>
        <w:t xml:space="preserve">. </w:t>
      </w:r>
    </w:p>
    <w:p w:rsidR="00FC7BFA" w:rsidRPr="00DA270E" w:rsidRDefault="00FC7BFA" w:rsidP="00E05528">
      <w:pPr>
        <w:spacing w:after="0" w:line="276" w:lineRule="auto"/>
        <w:jc w:val="both"/>
        <w:rPr>
          <w:rFonts w:ascii="Cambria" w:hAnsi="Cambria"/>
          <w:lang w:val="en-GB"/>
        </w:rPr>
      </w:pPr>
    </w:p>
    <w:p w:rsidR="007E1783" w:rsidRPr="00DA270E" w:rsidRDefault="007E1783" w:rsidP="00E05528">
      <w:pPr>
        <w:spacing w:after="0" w:line="276" w:lineRule="auto"/>
        <w:jc w:val="both"/>
        <w:rPr>
          <w:rFonts w:ascii="Cambria" w:hAnsi="Cambria"/>
          <w:lang w:val="en-GB"/>
        </w:rPr>
      </w:pPr>
      <w:r w:rsidRPr="00DA270E">
        <w:rPr>
          <w:rFonts w:ascii="Cambria" w:hAnsi="Cambria"/>
          <w:lang w:val="en-GB"/>
        </w:rPr>
        <w:t xml:space="preserve">Options for funding opportunities are also available for Lesser </w:t>
      </w:r>
      <w:proofErr w:type="spellStart"/>
      <w:r w:rsidRPr="00DA270E">
        <w:rPr>
          <w:rFonts w:ascii="Cambria" w:hAnsi="Cambria"/>
          <w:lang w:val="en-GB"/>
        </w:rPr>
        <w:t>Sunda</w:t>
      </w:r>
      <w:proofErr w:type="spellEnd"/>
      <w:r w:rsidRPr="00DA270E">
        <w:rPr>
          <w:rFonts w:ascii="Cambria" w:hAnsi="Cambria"/>
          <w:lang w:val="en-GB"/>
        </w:rPr>
        <w:t xml:space="preserve"> seascape. One of several possible sources for of financial supports that can be explored is the Government of Australia as it has given assistance to CTI-CFF Seascape Working Group for years. Indonesia and Timor-Leste may consider of conducting initial approach to Australian government to invite its role in following up some initial works including the materialization of the CTI-CFF Seascapes General Model and Regional Framework for Priority Seascape (that Australian government has supported) through the establishment of Lesser </w:t>
      </w:r>
      <w:proofErr w:type="spellStart"/>
      <w:r w:rsidRPr="00DA270E">
        <w:rPr>
          <w:rFonts w:ascii="Cambria" w:hAnsi="Cambria"/>
          <w:lang w:val="en-GB"/>
        </w:rPr>
        <w:t>Sunda</w:t>
      </w:r>
      <w:proofErr w:type="spellEnd"/>
      <w:r w:rsidRPr="00DA270E">
        <w:rPr>
          <w:rFonts w:ascii="Cambria" w:hAnsi="Cambria"/>
          <w:lang w:val="en-GB"/>
        </w:rPr>
        <w:t xml:space="preserve"> priority seascape. Other sources of funding opportunities exist as can be seen in Table 2.</w:t>
      </w:r>
    </w:p>
    <w:p w:rsidR="00557AD3" w:rsidRPr="00DA270E" w:rsidRDefault="00557AD3" w:rsidP="00E05528">
      <w:pPr>
        <w:spacing w:after="0" w:line="276" w:lineRule="auto"/>
        <w:jc w:val="both"/>
        <w:rPr>
          <w:rFonts w:ascii="Cambria" w:hAnsi="Cambria"/>
          <w:lang w:val="en-GB"/>
        </w:rPr>
      </w:pPr>
    </w:p>
    <w:p w:rsidR="007F0FAB" w:rsidRDefault="00FC7BFA">
      <w:pPr>
        <w:spacing w:after="0" w:line="276" w:lineRule="auto"/>
        <w:jc w:val="center"/>
        <w:rPr>
          <w:rFonts w:ascii="Cambria" w:hAnsi="Cambria"/>
          <w:lang w:val="id-ID"/>
        </w:rPr>
      </w:pPr>
      <w:r w:rsidRPr="00DA270E">
        <w:rPr>
          <w:rFonts w:ascii="Cambria" w:hAnsi="Cambria"/>
          <w:lang w:val="en-GB"/>
        </w:rPr>
        <w:t xml:space="preserve">Table 2: Selected Grant Opportunities for Lesser </w:t>
      </w:r>
      <w:proofErr w:type="spellStart"/>
      <w:r w:rsidRPr="00DA270E">
        <w:rPr>
          <w:rFonts w:ascii="Cambria" w:hAnsi="Cambria"/>
          <w:lang w:val="en-GB"/>
        </w:rPr>
        <w:t>Sunda</w:t>
      </w:r>
      <w:proofErr w:type="spellEnd"/>
      <w:r w:rsidRPr="00DA270E">
        <w:rPr>
          <w:rFonts w:ascii="Cambria" w:hAnsi="Cambria"/>
          <w:lang w:val="en-GB"/>
        </w:rPr>
        <w:t xml:space="preserve"> Priority </w:t>
      </w:r>
      <w:proofErr w:type="spellStart"/>
      <w:r w:rsidRPr="00DA270E">
        <w:rPr>
          <w:rFonts w:ascii="Cambria" w:hAnsi="Cambria"/>
          <w:lang w:val="en-GB"/>
        </w:rPr>
        <w:t>Sescape</w:t>
      </w:r>
      <w:proofErr w:type="spellEnd"/>
      <w:r w:rsidRPr="00DA270E">
        <w:rPr>
          <w:rFonts w:ascii="Cambria" w:hAnsi="Cambria"/>
          <w:lang w:val="en-GB"/>
        </w:rPr>
        <w:t xml:space="preserve"> Funding</w:t>
      </w:r>
    </w:p>
    <w:p w:rsidR="00A5123E" w:rsidRPr="00A5123E" w:rsidRDefault="00A5123E">
      <w:pPr>
        <w:spacing w:after="0" w:line="276" w:lineRule="auto"/>
        <w:jc w:val="center"/>
        <w:rPr>
          <w:rFonts w:ascii="Cambria" w:hAnsi="Cambria"/>
          <w:lang w:val="id-ID"/>
        </w:rPr>
      </w:pPr>
    </w:p>
    <w:tbl>
      <w:tblPr>
        <w:tblStyle w:val="TableGrid"/>
        <w:tblW w:w="0" w:type="auto"/>
        <w:tblInd w:w="108" w:type="dxa"/>
        <w:tblLook w:val="04A0"/>
      </w:tblPr>
      <w:tblGrid>
        <w:gridCol w:w="491"/>
        <w:gridCol w:w="1799"/>
        <w:gridCol w:w="1556"/>
        <w:gridCol w:w="5510"/>
      </w:tblGrid>
      <w:tr w:rsidR="000A26A9" w:rsidRPr="00D5380C" w:rsidTr="00D5380C">
        <w:trPr>
          <w:trHeight w:val="692"/>
        </w:trPr>
        <w:tc>
          <w:tcPr>
            <w:tcW w:w="491" w:type="dxa"/>
            <w:hideMark/>
          </w:tcPr>
          <w:p w:rsidR="007F0FAB" w:rsidRPr="00D5380C" w:rsidRDefault="00FC7BFA">
            <w:pPr>
              <w:spacing w:line="276" w:lineRule="auto"/>
              <w:jc w:val="center"/>
              <w:rPr>
                <w:rFonts w:ascii="Cambria" w:hAnsi="Cambria"/>
                <w:b/>
                <w:bCs/>
                <w:sz w:val="20"/>
                <w:szCs w:val="20"/>
                <w:lang w:val="en-GB"/>
              </w:rPr>
            </w:pPr>
            <w:r w:rsidRPr="00D5380C">
              <w:rPr>
                <w:rFonts w:ascii="Cambria" w:hAnsi="Cambria"/>
                <w:b/>
                <w:bCs/>
                <w:sz w:val="20"/>
                <w:szCs w:val="20"/>
                <w:lang w:val="en-GB"/>
              </w:rPr>
              <w:t>NO</w:t>
            </w:r>
          </w:p>
        </w:tc>
        <w:tc>
          <w:tcPr>
            <w:tcW w:w="1799" w:type="dxa"/>
            <w:hideMark/>
          </w:tcPr>
          <w:p w:rsidR="007F0FAB" w:rsidRPr="00D5380C" w:rsidRDefault="00FC7BFA">
            <w:pPr>
              <w:spacing w:line="276" w:lineRule="auto"/>
              <w:jc w:val="center"/>
              <w:rPr>
                <w:rFonts w:ascii="Cambria" w:hAnsi="Cambria"/>
                <w:b/>
                <w:bCs/>
                <w:sz w:val="20"/>
                <w:szCs w:val="20"/>
                <w:lang w:val="en-GB"/>
              </w:rPr>
            </w:pPr>
            <w:r w:rsidRPr="00D5380C">
              <w:rPr>
                <w:rFonts w:ascii="Cambria" w:hAnsi="Cambria"/>
                <w:b/>
                <w:bCs/>
                <w:sz w:val="20"/>
                <w:szCs w:val="20"/>
                <w:lang w:val="en-GB"/>
              </w:rPr>
              <w:t>NAME OF ORGANISATION</w:t>
            </w:r>
          </w:p>
        </w:tc>
        <w:tc>
          <w:tcPr>
            <w:tcW w:w="1556" w:type="dxa"/>
            <w:hideMark/>
          </w:tcPr>
          <w:p w:rsidR="007F0FAB" w:rsidRPr="00D5380C" w:rsidRDefault="00FC7BFA">
            <w:pPr>
              <w:spacing w:line="276" w:lineRule="auto"/>
              <w:jc w:val="center"/>
              <w:rPr>
                <w:rFonts w:ascii="Cambria" w:hAnsi="Cambria"/>
                <w:b/>
                <w:bCs/>
                <w:sz w:val="20"/>
                <w:szCs w:val="20"/>
                <w:lang w:val="en-GB"/>
              </w:rPr>
            </w:pPr>
            <w:r w:rsidRPr="00D5380C">
              <w:rPr>
                <w:rFonts w:ascii="Cambria" w:hAnsi="Cambria"/>
                <w:b/>
                <w:bCs/>
                <w:sz w:val="20"/>
                <w:szCs w:val="20"/>
                <w:lang w:val="en-GB"/>
              </w:rPr>
              <w:t>NAME OF GRANT</w:t>
            </w:r>
          </w:p>
        </w:tc>
        <w:tc>
          <w:tcPr>
            <w:tcW w:w="5510" w:type="dxa"/>
            <w:hideMark/>
          </w:tcPr>
          <w:p w:rsidR="007F0FAB" w:rsidRPr="00D5380C" w:rsidRDefault="00FC7BFA">
            <w:pPr>
              <w:spacing w:line="276" w:lineRule="auto"/>
              <w:jc w:val="center"/>
              <w:rPr>
                <w:rFonts w:ascii="Cambria" w:hAnsi="Cambria"/>
                <w:b/>
                <w:bCs/>
                <w:sz w:val="20"/>
                <w:szCs w:val="20"/>
                <w:lang w:val="en-GB"/>
              </w:rPr>
            </w:pPr>
            <w:r w:rsidRPr="00D5380C">
              <w:rPr>
                <w:rFonts w:ascii="Cambria" w:hAnsi="Cambria"/>
                <w:b/>
                <w:bCs/>
                <w:sz w:val="20"/>
                <w:szCs w:val="20"/>
                <w:lang w:val="en-GB"/>
              </w:rPr>
              <w:t>DESCRIPTIONS</w:t>
            </w:r>
          </w:p>
        </w:tc>
      </w:tr>
      <w:tr w:rsidR="000A26A9" w:rsidRPr="00D5380C" w:rsidTr="00D5380C">
        <w:trPr>
          <w:trHeight w:val="710"/>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1</w:t>
            </w:r>
          </w:p>
        </w:tc>
        <w:tc>
          <w:tcPr>
            <w:tcW w:w="1799"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The Ocean Foundation</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Ocean Initiatives</w:t>
            </w:r>
          </w:p>
        </w:tc>
        <w:tc>
          <w:tcPr>
            <w:tcW w:w="5510" w:type="dxa"/>
            <w:hideMark/>
          </w:tcPr>
          <w:p w:rsidR="00FC7BFA" w:rsidRDefault="00FC7BFA" w:rsidP="00FC7BFA">
            <w:pPr>
              <w:spacing w:line="276" w:lineRule="auto"/>
              <w:jc w:val="both"/>
              <w:rPr>
                <w:rFonts w:ascii="Cambria" w:hAnsi="Cambria"/>
                <w:sz w:val="20"/>
                <w:szCs w:val="20"/>
                <w:lang w:val="id-ID"/>
              </w:rPr>
            </w:pPr>
            <w:r w:rsidRPr="00D5380C">
              <w:rPr>
                <w:rFonts w:ascii="Cambria" w:hAnsi="Cambria"/>
                <w:sz w:val="20"/>
                <w:szCs w:val="20"/>
                <w:lang w:val="en-GB"/>
              </w:rPr>
              <w:t xml:space="preserve">Ocean Foundation </w:t>
            </w:r>
            <w:r w:rsidR="007E1783" w:rsidRPr="00D5380C">
              <w:rPr>
                <w:rFonts w:ascii="Cambria" w:hAnsi="Cambria"/>
                <w:sz w:val="20"/>
                <w:szCs w:val="20"/>
                <w:lang w:val="en-GB"/>
              </w:rPr>
              <w:t>supports</w:t>
            </w:r>
            <w:r w:rsidRPr="00D5380C">
              <w:rPr>
                <w:rFonts w:ascii="Cambria" w:hAnsi="Cambria"/>
                <w:sz w:val="20"/>
                <w:szCs w:val="20"/>
                <w:lang w:val="en-GB"/>
              </w:rPr>
              <w:t>, strengthen, and promote those organizations dedicated to reversing the trend of destruction of ocean environments around the world</w:t>
            </w:r>
            <w:r w:rsidRPr="00D5380C">
              <w:rPr>
                <w:rFonts w:ascii="Cambria" w:hAnsi="Cambria"/>
                <w:sz w:val="20"/>
                <w:szCs w:val="20"/>
                <w:lang w:val="en-GB"/>
              </w:rPr>
              <w:br/>
              <w:t>Our Coral Reef Initiative provides grants to projects that focus on better management of fisheries and tourism development, development of sustainable coral reef products, establishment of marine reserves, and scientific research that can lead to new breakthroughs in medicine and biotechnology.</w:t>
            </w:r>
          </w:p>
          <w:p w:rsidR="00D5380C" w:rsidRPr="00D5380C" w:rsidRDefault="00D5380C" w:rsidP="00FC7BFA">
            <w:pPr>
              <w:spacing w:line="276" w:lineRule="auto"/>
              <w:jc w:val="both"/>
              <w:rPr>
                <w:rFonts w:ascii="Cambria" w:hAnsi="Cambria"/>
                <w:sz w:val="20"/>
                <w:szCs w:val="20"/>
                <w:lang w:val="id-ID"/>
              </w:rPr>
            </w:pPr>
          </w:p>
        </w:tc>
      </w:tr>
      <w:tr w:rsidR="000A26A9" w:rsidRPr="00D5380C" w:rsidTr="00D5380C">
        <w:trPr>
          <w:trHeight w:val="2114"/>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2</w:t>
            </w:r>
          </w:p>
        </w:tc>
        <w:tc>
          <w:tcPr>
            <w:tcW w:w="1799" w:type="dxa"/>
            <w:hideMark/>
          </w:tcPr>
          <w:p w:rsidR="007F0FAB" w:rsidRPr="00D5380C" w:rsidRDefault="000A26A9">
            <w:pPr>
              <w:pStyle w:val="ListParagraph"/>
              <w:numPr>
                <w:ilvl w:val="0"/>
                <w:numId w:val="20"/>
              </w:numPr>
              <w:spacing w:line="276" w:lineRule="auto"/>
              <w:ind w:left="182" w:hanging="182"/>
              <w:jc w:val="both"/>
              <w:rPr>
                <w:rFonts w:ascii="Cambria" w:hAnsi="Cambria"/>
                <w:sz w:val="20"/>
                <w:szCs w:val="20"/>
                <w:lang w:val="en-GB"/>
              </w:rPr>
            </w:pPr>
            <w:r w:rsidRPr="00D5380C">
              <w:rPr>
                <w:rFonts w:ascii="Cambria" w:hAnsi="Cambria"/>
                <w:sz w:val="20"/>
                <w:szCs w:val="20"/>
                <w:lang w:val="en-GB"/>
              </w:rPr>
              <w:t xml:space="preserve">Leonardo </w:t>
            </w:r>
            <w:proofErr w:type="spellStart"/>
            <w:r w:rsidRPr="00D5380C">
              <w:rPr>
                <w:rFonts w:ascii="Cambria" w:hAnsi="Cambria"/>
                <w:sz w:val="20"/>
                <w:szCs w:val="20"/>
                <w:lang w:val="en-GB"/>
              </w:rPr>
              <w:t>D'Caprio</w:t>
            </w:r>
            <w:proofErr w:type="spellEnd"/>
            <w:r w:rsidRPr="00D5380C">
              <w:rPr>
                <w:rFonts w:ascii="Cambria" w:hAnsi="Cambria"/>
                <w:sz w:val="20"/>
                <w:szCs w:val="20"/>
                <w:lang w:val="en-GB"/>
              </w:rPr>
              <w:t xml:space="preserve"> Foundation</w:t>
            </w:r>
          </w:p>
          <w:p w:rsidR="007F0FAB" w:rsidRPr="00D5380C" w:rsidRDefault="000A26A9">
            <w:pPr>
              <w:pStyle w:val="ListParagraph"/>
              <w:numPr>
                <w:ilvl w:val="0"/>
                <w:numId w:val="20"/>
              </w:numPr>
              <w:spacing w:line="276" w:lineRule="auto"/>
              <w:ind w:left="182" w:hanging="182"/>
              <w:jc w:val="both"/>
              <w:rPr>
                <w:rFonts w:ascii="Cambria" w:hAnsi="Cambria"/>
                <w:sz w:val="20"/>
                <w:szCs w:val="20"/>
                <w:lang w:val="en-GB"/>
              </w:rPr>
            </w:pPr>
            <w:r w:rsidRPr="00D5380C">
              <w:rPr>
                <w:rFonts w:ascii="Cambria" w:hAnsi="Cambria"/>
                <w:sz w:val="20"/>
                <w:szCs w:val="20"/>
                <w:lang w:val="en-GB"/>
              </w:rPr>
              <w:t>Google</w:t>
            </w:r>
          </w:p>
          <w:p w:rsidR="007F0FAB" w:rsidRPr="00D5380C" w:rsidRDefault="000A26A9">
            <w:pPr>
              <w:pStyle w:val="ListParagraph"/>
              <w:numPr>
                <w:ilvl w:val="0"/>
                <w:numId w:val="20"/>
              </w:numPr>
              <w:spacing w:line="276" w:lineRule="auto"/>
              <w:ind w:left="182" w:hanging="182"/>
              <w:jc w:val="both"/>
              <w:rPr>
                <w:rFonts w:ascii="Cambria" w:hAnsi="Cambria"/>
                <w:sz w:val="20"/>
                <w:szCs w:val="20"/>
                <w:lang w:val="en-GB"/>
              </w:rPr>
            </w:pPr>
            <w:r w:rsidRPr="00D5380C">
              <w:rPr>
                <w:rFonts w:ascii="Cambria" w:hAnsi="Cambria"/>
                <w:sz w:val="20"/>
                <w:szCs w:val="20"/>
                <w:lang w:val="en-GB"/>
              </w:rPr>
              <w:t>Oceania</w:t>
            </w:r>
          </w:p>
          <w:p w:rsidR="007F0FAB" w:rsidRPr="00D5380C" w:rsidRDefault="00FC7BFA">
            <w:pPr>
              <w:pStyle w:val="ListParagraph"/>
              <w:numPr>
                <w:ilvl w:val="0"/>
                <w:numId w:val="20"/>
              </w:numPr>
              <w:spacing w:line="276" w:lineRule="auto"/>
              <w:ind w:left="182" w:hanging="182"/>
              <w:jc w:val="both"/>
              <w:rPr>
                <w:rFonts w:ascii="Cambria" w:hAnsi="Cambria"/>
                <w:sz w:val="20"/>
                <w:szCs w:val="20"/>
                <w:lang w:val="en-GB"/>
              </w:rPr>
            </w:pPr>
            <w:proofErr w:type="spellStart"/>
            <w:r w:rsidRPr="00D5380C">
              <w:rPr>
                <w:rFonts w:ascii="Cambria" w:hAnsi="Cambria"/>
                <w:sz w:val="20"/>
                <w:szCs w:val="20"/>
                <w:lang w:val="en-GB"/>
              </w:rPr>
              <w:t>Skytruth</w:t>
            </w:r>
            <w:proofErr w:type="spellEnd"/>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Global Fishing Watch</w:t>
            </w:r>
          </w:p>
        </w:tc>
        <w:tc>
          <w:tcPr>
            <w:tcW w:w="5510"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Global Fishing Watch enables anyone with an internet connection to see fishing activity anywhere in the ocean in near real time — for free. The grand ambitious work is currently under development and compiling information from various stakeholders. CTI-CFF can be part of:</w:t>
            </w:r>
            <w:r w:rsidRPr="00D5380C">
              <w:rPr>
                <w:rFonts w:ascii="Cambria" w:hAnsi="Cambria"/>
                <w:sz w:val="20"/>
                <w:szCs w:val="20"/>
                <w:lang w:val="en-GB"/>
              </w:rPr>
              <w:br/>
              <w:t>- Sharing existing database of CT6 member states</w:t>
            </w:r>
            <w:r w:rsidRPr="00D5380C">
              <w:rPr>
                <w:rFonts w:ascii="Cambria" w:hAnsi="Cambria"/>
                <w:sz w:val="20"/>
                <w:szCs w:val="20"/>
                <w:lang w:val="en-GB"/>
              </w:rPr>
              <w:br/>
              <w:t xml:space="preserve">- </w:t>
            </w:r>
            <w:r w:rsidR="00A5123E">
              <w:rPr>
                <w:rFonts w:ascii="Cambria" w:hAnsi="Cambria"/>
                <w:sz w:val="20"/>
                <w:szCs w:val="20"/>
                <w:lang w:val="id-ID"/>
              </w:rPr>
              <w:t xml:space="preserve">    </w:t>
            </w:r>
            <w:r w:rsidRPr="00D5380C">
              <w:rPr>
                <w:rFonts w:ascii="Cambria" w:hAnsi="Cambria"/>
                <w:sz w:val="20"/>
                <w:szCs w:val="20"/>
                <w:lang w:val="en-GB"/>
              </w:rPr>
              <w:t>Collaboration to help manage CT Atlas / CT Maps</w:t>
            </w:r>
          </w:p>
        </w:tc>
      </w:tr>
      <w:tr w:rsidR="000A26A9" w:rsidRPr="00D5380C" w:rsidTr="00D5380C">
        <w:trPr>
          <w:trHeight w:val="2475"/>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lastRenderedPageBreak/>
              <w:t>3</w:t>
            </w:r>
          </w:p>
        </w:tc>
        <w:tc>
          <w:tcPr>
            <w:tcW w:w="1799" w:type="dxa"/>
            <w:hideMark/>
          </w:tcPr>
          <w:p w:rsidR="007E1783"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Join</w:t>
            </w:r>
            <w:r w:rsidR="007E1783" w:rsidRPr="00D5380C">
              <w:rPr>
                <w:rFonts w:ascii="Cambria" w:hAnsi="Cambria"/>
                <w:sz w:val="20"/>
                <w:szCs w:val="20"/>
                <w:lang w:val="en-GB"/>
              </w:rPr>
              <w:t>t programme by the following Organizations:</w:t>
            </w:r>
          </w:p>
          <w:p w:rsidR="007F0FAB" w:rsidRPr="00D5380C" w:rsidRDefault="007E1783">
            <w:pPr>
              <w:pStyle w:val="ListParagraph"/>
              <w:numPr>
                <w:ilvl w:val="0"/>
                <w:numId w:val="18"/>
              </w:numPr>
              <w:spacing w:line="276" w:lineRule="auto"/>
              <w:ind w:left="182" w:hanging="182"/>
              <w:jc w:val="both"/>
              <w:rPr>
                <w:rFonts w:ascii="Cambria" w:hAnsi="Cambria"/>
                <w:sz w:val="20"/>
                <w:szCs w:val="20"/>
                <w:lang w:val="en-GB"/>
              </w:rPr>
            </w:pPr>
            <w:r w:rsidRPr="00D5380C">
              <w:rPr>
                <w:rFonts w:ascii="Cambria" w:hAnsi="Cambria"/>
                <w:sz w:val="20"/>
                <w:szCs w:val="20"/>
                <w:lang w:val="en-GB"/>
              </w:rPr>
              <w:t>Indonesia Waste Platform</w:t>
            </w:r>
          </w:p>
          <w:p w:rsidR="007F0FAB" w:rsidRPr="00D5380C" w:rsidRDefault="00FC7BFA">
            <w:pPr>
              <w:pStyle w:val="ListParagraph"/>
              <w:numPr>
                <w:ilvl w:val="0"/>
                <w:numId w:val="18"/>
              </w:numPr>
              <w:spacing w:line="276" w:lineRule="auto"/>
              <w:ind w:left="182" w:hanging="182"/>
              <w:jc w:val="both"/>
              <w:rPr>
                <w:rFonts w:ascii="Cambria" w:hAnsi="Cambria"/>
                <w:sz w:val="20"/>
                <w:szCs w:val="20"/>
                <w:lang w:val="en-GB"/>
              </w:rPr>
            </w:pPr>
            <w:r w:rsidRPr="00D5380C">
              <w:rPr>
                <w:rFonts w:ascii="Cambria" w:hAnsi="Cambria"/>
                <w:sz w:val="20"/>
                <w:szCs w:val="20"/>
                <w:lang w:val="en-GB"/>
              </w:rPr>
              <w:t>W</w:t>
            </w:r>
            <w:r w:rsidR="007E1783" w:rsidRPr="00D5380C">
              <w:rPr>
                <w:rFonts w:ascii="Cambria" w:hAnsi="Cambria"/>
                <w:sz w:val="20"/>
                <w:szCs w:val="20"/>
                <w:lang w:val="en-GB"/>
              </w:rPr>
              <w:t xml:space="preserve">orld </w:t>
            </w:r>
            <w:r w:rsidRPr="00D5380C">
              <w:rPr>
                <w:rFonts w:ascii="Cambria" w:hAnsi="Cambria"/>
                <w:sz w:val="20"/>
                <w:szCs w:val="20"/>
                <w:lang w:val="en-GB"/>
              </w:rPr>
              <w:t>B</w:t>
            </w:r>
            <w:r w:rsidR="007E1783" w:rsidRPr="00D5380C">
              <w:rPr>
                <w:rFonts w:ascii="Cambria" w:hAnsi="Cambria"/>
                <w:sz w:val="20"/>
                <w:szCs w:val="20"/>
                <w:lang w:val="en-GB"/>
              </w:rPr>
              <w:t>ank</w:t>
            </w:r>
          </w:p>
          <w:p w:rsidR="007F0FAB" w:rsidRPr="00D5380C" w:rsidRDefault="00FC7BFA">
            <w:pPr>
              <w:pStyle w:val="ListParagraph"/>
              <w:numPr>
                <w:ilvl w:val="0"/>
                <w:numId w:val="18"/>
              </w:numPr>
              <w:spacing w:line="276" w:lineRule="auto"/>
              <w:ind w:left="182" w:hanging="182"/>
              <w:jc w:val="both"/>
              <w:rPr>
                <w:rFonts w:ascii="Cambria" w:hAnsi="Cambria"/>
                <w:sz w:val="20"/>
                <w:szCs w:val="20"/>
                <w:lang w:val="en-GB"/>
              </w:rPr>
            </w:pPr>
            <w:r w:rsidRPr="00D5380C">
              <w:rPr>
                <w:rFonts w:ascii="Cambria" w:hAnsi="Cambria"/>
                <w:sz w:val="20"/>
                <w:szCs w:val="20"/>
                <w:lang w:val="en-GB"/>
              </w:rPr>
              <w:t>Coordinati</w:t>
            </w:r>
            <w:r w:rsidR="007E1783" w:rsidRPr="00D5380C">
              <w:rPr>
                <w:rFonts w:ascii="Cambria" w:hAnsi="Cambria"/>
                <w:sz w:val="20"/>
                <w:szCs w:val="20"/>
                <w:lang w:val="en-GB"/>
              </w:rPr>
              <w:t>ng Ministry of Maritime Affairs</w:t>
            </w:r>
          </w:p>
          <w:p w:rsidR="007F0FAB" w:rsidRPr="00D5380C" w:rsidRDefault="007E1783">
            <w:pPr>
              <w:pStyle w:val="ListParagraph"/>
              <w:numPr>
                <w:ilvl w:val="0"/>
                <w:numId w:val="18"/>
              </w:numPr>
              <w:spacing w:line="276" w:lineRule="auto"/>
              <w:ind w:left="182" w:hanging="182"/>
              <w:jc w:val="both"/>
              <w:rPr>
                <w:rFonts w:ascii="Cambria" w:hAnsi="Cambria"/>
                <w:sz w:val="20"/>
                <w:szCs w:val="20"/>
                <w:lang w:val="en-GB"/>
              </w:rPr>
            </w:pPr>
            <w:r w:rsidRPr="00D5380C">
              <w:rPr>
                <w:rFonts w:ascii="Cambria" w:hAnsi="Cambria"/>
                <w:sz w:val="20"/>
                <w:szCs w:val="20"/>
                <w:lang w:val="en-GB"/>
              </w:rPr>
              <w:t>DANIDA</w:t>
            </w:r>
          </w:p>
          <w:p w:rsidR="007F0FAB" w:rsidRPr="00D5380C" w:rsidRDefault="00FC7BFA">
            <w:pPr>
              <w:pStyle w:val="ListParagraph"/>
              <w:numPr>
                <w:ilvl w:val="0"/>
                <w:numId w:val="18"/>
              </w:numPr>
              <w:spacing w:line="276" w:lineRule="auto"/>
              <w:ind w:left="182" w:hanging="182"/>
              <w:jc w:val="both"/>
              <w:rPr>
                <w:rFonts w:ascii="Cambria" w:hAnsi="Cambria"/>
                <w:sz w:val="20"/>
                <w:szCs w:val="20"/>
                <w:lang w:val="en-GB"/>
              </w:rPr>
            </w:pPr>
            <w:r w:rsidRPr="00D5380C">
              <w:rPr>
                <w:rFonts w:ascii="Cambria" w:hAnsi="Cambria"/>
                <w:sz w:val="20"/>
                <w:szCs w:val="20"/>
                <w:lang w:val="en-GB"/>
              </w:rPr>
              <w:t>UNDP</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Not yet published</w:t>
            </w:r>
          </w:p>
        </w:tc>
        <w:tc>
          <w:tcPr>
            <w:tcW w:w="5510" w:type="dxa"/>
            <w:hideMark/>
          </w:tcPr>
          <w:p w:rsidR="007E1783" w:rsidRPr="00D5380C" w:rsidRDefault="00A673D6" w:rsidP="00FC7BFA">
            <w:pPr>
              <w:spacing w:line="276" w:lineRule="auto"/>
              <w:jc w:val="both"/>
              <w:rPr>
                <w:rFonts w:ascii="Cambria" w:hAnsi="Cambria"/>
                <w:sz w:val="20"/>
                <w:szCs w:val="20"/>
                <w:lang w:val="en-GB"/>
              </w:rPr>
            </w:pPr>
            <w:hyperlink r:id="rId20" w:history="1">
              <w:r w:rsidR="00770614" w:rsidRPr="00D5380C">
                <w:rPr>
                  <w:rStyle w:val="Hyperlink"/>
                  <w:sz w:val="20"/>
                  <w:szCs w:val="20"/>
                  <w:lang w:val="en-GB"/>
                </w:rPr>
                <w:t>http://www.oceanactionhub.org/oceans-fish-not-plastic-undp-indonesia</w:t>
              </w:r>
            </w:hyperlink>
          </w:p>
          <w:p w:rsidR="007E1783" w:rsidRPr="00D5380C" w:rsidRDefault="007E1783" w:rsidP="00FC7BFA">
            <w:pPr>
              <w:spacing w:line="276" w:lineRule="auto"/>
              <w:jc w:val="both"/>
              <w:rPr>
                <w:rFonts w:ascii="Cambria" w:hAnsi="Cambria"/>
                <w:sz w:val="20"/>
                <w:szCs w:val="20"/>
                <w:lang w:val="en-GB"/>
              </w:rPr>
            </w:pPr>
            <w:r w:rsidRPr="00D5380C">
              <w:rPr>
                <w:rFonts w:ascii="Cambria" w:hAnsi="Cambria"/>
                <w:sz w:val="20"/>
                <w:szCs w:val="20"/>
                <w:lang w:val="en-GB"/>
              </w:rPr>
              <w:t>Indonesia Waste Platform</w:t>
            </w:r>
          </w:p>
          <w:p w:rsidR="00FC7BFA" w:rsidRPr="00D5380C" w:rsidRDefault="00A673D6" w:rsidP="00FC7BFA">
            <w:pPr>
              <w:spacing w:line="276" w:lineRule="auto"/>
              <w:jc w:val="both"/>
              <w:rPr>
                <w:rFonts w:ascii="Cambria" w:hAnsi="Cambria"/>
                <w:sz w:val="20"/>
                <w:szCs w:val="20"/>
                <w:lang w:val="en-GB"/>
              </w:rPr>
            </w:pPr>
            <w:hyperlink r:id="rId21" w:history="1">
              <w:r w:rsidR="00770614" w:rsidRPr="00D5380C">
                <w:rPr>
                  <w:rStyle w:val="Hyperlink"/>
                  <w:sz w:val="20"/>
                  <w:szCs w:val="20"/>
                  <w:lang w:val="en-GB"/>
                </w:rPr>
                <w:t>http://www.indonesianwaste.org/en/home/</w:t>
              </w:r>
            </w:hyperlink>
          </w:p>
          <w:p w:rsidR="007E1783" w:rsidRPr="00D5380C" w:rsidRDefault="007E1783" w:rsidP="00FC7BFA">
            <w:pPr>
              <w:spacing w:line="276" w:lineRule="auto"/>
              <w:jc w:val="both"/>
              <w:rPr>
                <w:rFonts w:ascii="Cambria" w:hAnsi="Cambria"/>
                <w:sz w:val="20"/>
                <w:szCs w:val="20"/>
                <w:lang w:val="en-GB"/>
              </w:rPr>
            </w:pPr>
          </w:p>
        </w:tc>
      </w:tr>
      <w:tr w:rsidR="000A26A9" w:rsidRPr="00D5380C" w:rsidTr="00D5380C">
        <w:trPr>
          <w:trHeight w:val="3075"/>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4</w:t>
            </w:r>
          </w:p>
        </w:tc>
        <w:tc>
          <w:tcPr>
            <w:tcW w:w="1799" w:type="dxa"/>
            <w:hideMark/>
          </w:tcPr>
          <w:p w:rsidR="00FC7BFA" w:rsidRPr="00D5380C" w:rsidRDefault="00BF1236" w:rsidP="00FC7BFA">
            <w:pPr>
              <w:spacing w:line="276" w:lineRule="auto"/>
              <w:jc w:val="both"/>
              <w:rPr>
                <w:rFonts w:ascii="Cambria" w:hAnsi="Cambria"/>
                <w:sz w:val="20"/>
                <w:szCs w:val="20"/>
                <w:lang w:val="en-GB"/>
              </w:rPr>
            </w:pPr>
            <w:proofErr w:type="spellStart"/>
            <w:r w:rsidRPr="00D5380C">
              <w:rPr>
                <w:rFonts w:ascii="Cambria" w:hAnsi="Cambria"/>
                <w:sz w:val="20"/>
                <w:szCs w:val="20"/>
                <w:lang w:val="en-GB"/>
              </w:rPr>
              <w:t>Kf</w:t>
            </w:r>
            <w:r w:rsidR="00FC7BFA" w:rsidRPr="00D5380C">
              <w:rPr>
                <w:rFonts w:ascii="Cambria" w:hAnsi="Cambria"/>
                <w:sz w:val="20"/>
                <w:szCs w:val="20"/>
                <w:lang w:val="en-GB"/>
              </w:rPr>
              <w:t>W</w:t>
            </w:r>
            <w:proofErr w:type="spellEnd"/>
            <w:r w:rsidRPr="00D5380C">
              <w:rPr>
                <w:rFonts w:ascii="Cambria" w:hAnsi="Cambria"/>
                <w:sz w:val="20"/>
                <w:szCs w:val="20"/>
                <w:lang w:val="en-GB"/>
              </w:rPr>
              <w:t xml:space="preserve"> Germany</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Blue Action Funds</w:t>
            </w:r>
          </w:p>
        </w:tc>
        <w:tc>
          <w:tcPr>
            <w:tcW w:w="5510" w:type="dxa"/>
            <w:hideMark/>
          </w:tcPr>
          <w:p w:rsidR="00BF1236"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Conserving the world’s oceans and stopping the loss of its biodiversity are among humanity’s biggest challenges. Blue Action Fund contributes meeting this challenge by supporting national and international non-governmental organizations in their efforts to conserve oceans and coastlines, by promoting:</w:t>
            </w:r>
          </w:p>
          <w:p w:rsidR="007F0FAB" w:rsidRPr="00D5380C" w:rsidRDefault="00FC7BFA">
            <w:pPr>
              <w:pStyle w:val="ListParagraph"/>
              <w:numPr>
                <w:ilvl w:val="0"/>
                <w:numId w:val="19"/>
              </w:numPr>
              <w:spacing w:line="276" w:lineRule="auto"/>
              <w:ind w:left="254" w:hanging="254"/>
              <w:jc w:val="both"/>
              <w:rPr>
                <w:rFonts w:ascii="Cambria" w:hAnsi="Cambria"/>
                <w:sz w:val="20"/>
                <w:szCs w:val="20"/>
                <w:lang w:val="en-GB"/>
              </w:rPr>
            </w:pPr>
            <w:r w:rsidRPr="00D5380C">
              <w:rPr>
                <w:rFonts w:ascii="Cambria" w:hAnsi="Cambria"/>
                <w:sz w:val="20"/>
                <w:szCs w:val="20"/>
                <w:lang w:val="en-GB"/>
              </w:rPr>
              <w:t>The safeguarding of marine biodiversity: creating new protected areas and improving th</w:t>
            </w:r>
            <w:r w:rsidR="00BF1236" w:rsidRPr="00D5380C">
              <w:rPr>
                <w:rFonts w:ascii="Cambria" w:hAnsi="Cambria"/>
                <w:sz w:val="20"/>
                <w:szCs w:val="20"/>
                <w:lang w:val="en-GB"/>
              </w:rPr>
              <w:t>e management of existing ones.</w:t>
            </w:r>
          </w:p>
          <w:p w:rsidR="007F0FAB" w:rsidRPr="00D5380C" w:rsidRDefault="00FC7BFA">
            <w:pPr>
              <w:pStyle w:val="ListParagraph"/>
              <w:numPr>
                <w:ilvl w:val="0"/>
                <w:numId w:val="19"/>
              </w:numPr>
              <w:spacing w:line="276" w:lineRule="auto"/>
              <w:ind w:left="254" w:hanging="254"/>
              <w:jc w:val="both"/>
              <w:rPr>
                <w:rFonts w:ascii="Cambria" w:hAnsi="Cambria"/>
                <w:sz w:val="20"/>
                <w:szCs w:val="20"/>
                <w:lang w:val="en-GB"/>
              </w:rPr>
            </w:pPr>
            <w:r w:rsidRPr="00D5380C">
              <w:rPr>
                <w:rFonts w:ascii="Cambria" w:hAnsi="Cambria"/>
                <w:sz w:val="20"/>
                <w:szCs w:val="20"/>
                <w:lang w:val="en-GB"/>
              </w:rPr>
              <w:t>The sustainable use of marine biodiversity: in fisheries, aquaculture and tourism</w:t>
            </w:r>
          </w:p>
        </w:tc>
      </w:tr>
      <w:tr w:rsidR="000A26A9" w:rsidRPr="00D5380C" w:rsidTr="00D5380C">
        <w:trPr>
          <w:trHeight w:val="1125"/>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5</w:t>
            </w:r>
          </w:p>
        </w:tc>
        <w:tc>
          <w:tcPr>
            <w:tcW w:w="1799" w:type="dxa"/>
            <w:hideMark/>
          </w:tcPr>
          <w:p w:rsidR="00FC7BFA" w:rsidRPr="00D5380C" w:rsidRDefault="00983B07" w:rsidP="00FC7BFA">
            <w:pPr>
              <w:spacing w:line="276" w:lineRule="auto"/>
              <w:jc w:val="both"/>
              <w:rPr>
                <w:rFonts w:ascii="Cambria" w:hAnsi="Cambria"/>
                <w:sz w:val="20"/>
                <w:szCs w:val="20"/>
                <w:lang w:val="en-GB"/>
              </w:rPr>
            </w:pPr>
            <w:proofErr w:type="spellStart"/>
            <w:r w:rsidRPr="00D5380C">
              <w:rPr>
                <w:rFonts w:ascii="Cambria" w:hAnsi="Cambria"/>
                <w:sz w:val="20"/>
                <w:szCs w:val="20"/>
                <w:lang w:val="en-GB"/>
              </w:rPr>
              <w:t>KfW</w:t>
            </w:r>
            <w:proofErr w:type="spellEnd"/>
            <w:r w:rsidRPr="00D5380C">
              <w:rPr>
                <w:rFonts w:ascii="Cambria" w:hAnsi="Cambria"/>
                <w:sz w:val="20"/>
                <w:szCs w:val="20"/>
                <w:lang w:val="en-GB"/>
              </w:rPr>
              <w:t xml:space="preserve"> Germany</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Trust Fund</w:t>
            </w:r>
            <w:r w:rsidR="0064043F" w:rsidRPr="00D5380C">
              <w:rPr>
                <w:rFonts w:ascii="Cambria" w:hAnsi="Cambria"/>
                <w:sz w:val="20"/>
                <w:szCs w:val="20"/>
                <w:lang w:val="en-GB"/>
              </w:rPr>
              <w:t xml:space="preserve"> or </w:t>
            </w:r>
            <w:r w:rsidRPr="00D5380C">
              <w:rPr>
                <w:rFonts w:ascii="Cambria" w:hAnsi="Cambria"/>
                <w:sz w:val="20"/>
                <w:szCs w:val="20"/>
                <w:lang w:val="en-GB"/>
              </w:rPr>
              <w:t>Endowment Fund</w:t>
            </w:r>
          </w:p>
        </w:tc>
        <w:tc>
          <w:tcPr>
            <w:tcW w:w="5510"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KFW is a German Development Bank that provides support for development related programmes and for some cases - Trust Fund - for environment / conservation work</w:t>
            </w:r>
          </w:p>
        </w:tc>
      </w:tr>
      <w:tr w:rsidR="000A26A9" w:rsidRPr="00D5380C" w:rsidTr="00D5380C">
        <w:trPr>
          <w:trHeight w:val="2420"/>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6</w:t>
            </w:r>
          </w:p>
        </w:tc>
        <w:tc>
          <w:tcPr>
            <w:tcW w:w="1799" w:type="dxa"/>
            <w:hideMark/>
          </w:tcPr>
          <w:p w:rsidR="00FC7BFA" w:rsidRPr="00D5380C" w:rsidRDefault="00FC7BFA" w:rsidP="00FC7BFA">
            <w:pPr>
              <w:spacing w:line="276" w:lineRule="auto"/>
              <w:jc w:val="both"/>
              <w:rPr>
                <w:rFonts w:ascii="Cambria" w:hAnsi="Cambria"/>
                <w:sz w:val="20"/>
                <w:szCs w:val="20"/>
                <w:lang w:val="en-GB"/>
              </w:rPr>
            </w:pPr>
            <w:proofErr w:type="spellStart"/>
            <w:r w:rsidRPr="00D5380C">
              <w:rPr>
                <w:rFonts w:ascii="Cambria" w:hAnsi="Cambria"/>
                <w:sz w:val="20"/>
                <w:szCs w:val="20"/>
                <w:lang w:val="en-GB"/>
              </w:rPr>
              <w:t>Athelia</w:t>
            </w:r>
            <w:proofErr w:type="spellEnd"/>
            <w:r w:rsidRPr="00D5380C">
              <w:rPr>
                <w:rFonts w:ascii="Cambria" w:hAnsi="Cambria"/>
                <w:sz w:val="20"/>
                <w:szCs w:val="20"/>
                <w:lang w:val="en-GB"/>
              </w:rPr>
              <w:t xml:space="preserve"> Ecosphere</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Sustainable Ocean Fund</w:t>
            </w:r>
          </w:p>
        </w:tc>
        <w:tc>
          <w:tcPr>
            <w:tcW w:w="5510" w:type="dxa"/>
            <w:hideMark/>
          </w:tcPr>
          <w:p w:rsidR="0064043F" w:rsidRPr="00D5380C" w:rsidRDefault="00FC7BFA" w:rsidP="00FC7BFA">
            <w:pPr>
              <w:spacing w:line="276" w:lineRule="auto"/>
              <w:jc w:val="both"/>
              <w:rPr>
                <w:rFonts w:ascii="Cambria" w:hAnsi="Cambria"/>
                <w:sz w:val="20"/>
                <w:szCs w:val="20"/>
                <w:lang w:val="en-GB"/>
              </w:rPr>
            </w:pPr>
            <w:proofErr w:type="spellStart"/>
            <w:r w:rsidRPr="00D5380C">
              <w:rPr>
                <w:rFonts w:ascii="Cambria" w:hAnsi="Cambria"/>
                <w:sz w:val="20"/>
                <w:szCs w:val="20"/>
                <w:lang w:val="en-GB"/>
              </w:rPr>
              <w:t>Althelia</w:t>
            </w:r>
            <w:proofErr w:type="spellEnd"/>
            <w:r w:rsidRPr="00D5380C">
              <w:rPr>
                <w:rFonts w:ascii="Cambria" w:hAnsi="Cambria"/>
                <w:sz w:val="20"/>
                <w:szCs w:val="20"/>
                <w:lang w:val="en-GB"/>
              </w:rPr>
              <w:t xml:space="preserve"> announces it is to launch a Sustainable Ocean Fund designed to scale sustainable fisheries, build value in the seafood supply chain and finance marine and coastal conservation. In Sustainable Ocean Fund, </w:t>
            </w:r>
            <w:proofErr w:type="spellStart"/>
            <w:r w:rsidRPr="00D5380C">
              <w:rPr>
                <w:rFonts w:ascii="Cambria" w:hAnsi="Cambria"/>
                <w:sz w:val="20"/>
                <w:szCs w:val="20"/>
                <w:lang w:val="en-GB"/>
              </w:rPr>
              <w:t>Athelia</w:t>
            </w:r>
            <w:proofErr w:type="spellEnd"/>
            <w:r w:rsidRPr="00D5380C">
              <w:rPr>
                <w:rFonts w:ascii="Cambria" w:hAnsi="Cambria"/>
                <w:sz w:val="20"/>
                <w:szCs w:val="20"/>
                <w:lang w:val="en-GB"/>
              </w:rPr>
              <w:t xml:space="preserve"> Ecosphere is in partnership with CI and ED</w:t>
            </w:r>
            <w:r w:rsidR="0064043F" w:rsidRPr="00D5380C">
              <w:rPr>
                <w:rFonts w:ascii="Cambria" w:hAnsi="Cambria"/>
                <w:sz w:val="20"/>
                <w:szCs w:val="20"/>
                <w:lang w:val="en-GB"/>
              </w:rPr>
              <w:t xml:space="preserve">F (Environmental Defence Funds). </w:t>
            </w:r>
          </w:p>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Conservation International and EDF are partners to the SOF providing technical expertise and project oversight.</w:t>
            </w:r>
          </w:p>
        </w:tc>
      </w:tr>
      <w:tr w:rsidR="000A26A9" w:rsidRPr="00D5380C" w:rsidTr="00D5380C">
        <w:trPr>
          <w:trHeight w:val="1790"/>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7</w:t>
            </w:r>
          </w:p>
        </w:tc>
        <w:tc>
          <w:tcPr>
            <w:tcW w:w="1799" w:type="dxa"/>
            <w:hideMark/>
          </w:tcPr>
          <w:p w:rsidR="00FC7BFA" w:rsidRPr="00D5380C" w:rsidRDefault="0064043F" w:rsidP="00FC7BFA">
            <w:pPr>
              <w:spacing w:line="276" w:lineRule="auto"/>
              <w:jc w:val="both"/>
              <w:rPr>
                <w:rFonts w:ascii="Cambria" w:hAnsi="Cambria"/>
                <w:sz w:val="20"/>
                <w:szCs w:val="20"/>
                <w:lang w:val="en-GB"/>
              </w:rPr>
            </w:pPr>
            <w:r w:rsidRPr="00D5380C">
              <w:rPr>
                <w:rFonts w:ascii="Cambria" w:hAnsi="Cambria"/>
                <w:sz w:val="20"/>
                <w:szCs w:val="20"/>
                <w:lang w:val="en-GB"/>
              </w:rPr>
              <w:t>SIDA</w:t>
            </w:r>
            <w:r w:rsidRPr="00D5380C">
              <w:rPr>
                <w:rFonts w:ascii="Cambria" w:hAnsi="Cambria"/>
                <w:sz w:val="20"/>
                <w:szCs w:val="20"/>
                <w:lang w:val="en-GB"/>
              </w:rPr>
              <w:br/>
              <w:t xml:space="preserve">(Swedish International Development </w:t>
            </w:r>
            <w:r w:rsidR="00FC7BFA" w:rsidRPr="00D5380C">
              <w:rPr>
                <w:rFonts w:ascii="Cambria" w:hAnsi="Cambria"/>
                <w:sz w:val="20"/>
                <w:szCs w:val="20"/>
                <w:lang w:val="en-GB"/>
              </w:rPr>
              <w:t>Cooperation Agency</w:t>
            </w:r>
            <w:r w:rsidRPr="00D5380C">
              <w:rPr>
                <w:rFonts w:ascii="Cambria" w:hAnsi="Cambria"/>
                <w:sz w:val="20"/>
                <w:szCs w:val="20"/>
                <w:lang w:val="en-GB"/>
              </w:rPr>
              <w:t>)</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 xml:space="preserve">Mangroves for the Future </w:t>
            </w:r>
            <w:r w:rsidR="0064043F" w:rsidRPr="00D5380C">
              <w:rPr>
                <w:rFonts w:ascii="Cambria" w:hAnsi="Cambria"/>
                <w:sz w:val="20"/>
                <w:szCs w:val="20"/>
                <w:lang w:val="en-GB"/>
              </w:rPr>
              <w:t>Project</w:t>
            </w:r>
          </w:p>
        </w:tc>
        <w:tc>
          <w:tcPr>
            <w:tcW w:w="5510" w:type="dxa"/>
            <w:hideMark/>
          </w:tcPr>
          <w:p w:rsidR="00FC7BFA" w:rsidRPr="00D5380C" w:rsidRDefault="0064043F" w:rsidP="00FC7BFA">
            <w:pPr>
              <w:spacing w:line="276" w:lineRule="auto"/>
              <w:jc w:val="both"/>
              <w:rPr>
                <w:rFonts w:ascii="Cambria" w:hAnsi="Cambria"/>
                <w:sz w:val="20"/>
                <w:szCs w:val="20"/>
                <w:lang w:val="en-GB"/>
              </w:rPr>
            </w:pPr>
            <w:r w:rsidRPr="00D5380C">
              <w:rPr>
                <w:rFonts w:ascii="Cambria" w:hAnsi="Cambria"/>
                <w:sz w:val="20"/>
                <w:szCs w:val="20"/>
                <w:lang w:val="en-GB"/>
              </w:rPr>
              <w:t xml:space="preserve">Indonesia and East Asian countries are eligible to apply. </w:t>
            </w:r>
            <w:r w:rsidR="00FC7BFA" w:rsidRPr="00D5380C">
              <w:rPr>
                <w:rFonts w:ascii="Cambria" w:hAnsi="Cambria"/>
                <w:sz w:val="20"/>
                <w:szCs w:val="20"/>
                <w:lang w:val="en-GB"/>
              </w:rPr>
              <w:t xml:space="preserve">SIDA </w:t>
            </w:r>
            <w:r w:rsidRPr="00D5380C">
              <w:rPr>
                <w:rFonts w:ascii="Cambria" w:hAnsi="Cambria"/>
                <w:sz w:val="20"/>
                <w:szCs w:val="20"/>
                <w:lang w:val="en-GB"/>
              </w:rPr>
              <w:t xml:space="preserve">has </w:t>
            </w:r>
            <w:r w:rsidR="00FC7BFA" w:rsidRPr="00D5380C">
              <w:rPr>
                <w:rFonts w:ascii="Cambria" w:hAnsi="Cambria"/>
                <w:sz w:val="20"/>
                <w:szCs w:val="20"/>
                <w:lang w:val="en-GB"/>
              </w:rPr>
              <w:t>Asia office in Bangkok and maybe interest</w:t>
            </w:r>
            <w:r w:rsidRPr="00D5380C">
              <w:rPr>
                <w:rFonts w:ascii="Cambria" w:hAnsi="Cambria"/>
                <w:sz w:val="20"/>
                <w:szCs w:val="20"/>
                <w:lang w:val="en-GB"/>
              </w:rPr>
              <w:t>ed</w:t>
            </w:r>
            <w:r w:rsidR="00FC7BFA" w:rsidRPr="00D5380C">
              <w:rPr>
                <w:rFonts w:ascii="Cambria" w:hAnsi="Cambria"/>
                <w:sz w:val="20"/>
                <w:szCs w:val="20"/>
                <w:lang w:val="en-GB"/>
              </w:rPr>
              <w:t xml:space="preserve"> to support </w:t>
            </w:r>
            <w:r w:rsidRPr="00D5380C">
              <w:rPr>
                <w:rFonts w:ascii="Cambria" w:hAnsi="Cambria"/>
                <w:sz w:val="20"/>
                <w:szCs w:val="20"/>
                <w:lang w:val="en-GB"/>
              </w:rPr>
              <w:t>the g</w:t>
            </w:r>
            <w:r w:rsidR="00FC7BFA" w:rsidRPr="00D5380C">
              <w:rPr>
                <w:rFonts w:ascii="Cambria" w:hAnsi="Cambria"/>
                <w:sz w:val="20"/>
                <w:szCs w:val="20"/>
                <w:lang w:val="en-GB"/>
              </w:rPr>
              <w:t>ender m</w:t>
            </w:r>
            <w:r w:rsidRPr="00D5380C">
              <w:rPr>
                <w:rFonts w:ascii="Cambria" w:hAnsi="Cambria"/>
                <w:sz w:val="20"/>
                <w:szCs w:val="20"/>
                <w:lang w:val="en-GB"/>
              </w:rPr>
              <w:t>ainstreaming capacity building aspect.</w:t>
            </w:r>
          </w:p>
        </w:tc>
      </w:tr>
      <w:tr w:rsidR="000A26A9" w:rsidRPr="00D5380C" w:rsidTr="00D5380C">
        <w:trPr>
          <w:trHeight w:val="3158"/>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lastRenderedPageBreak/>
              <w:t>8</w:t>
            </w:r>
          </w:p>
        </w:tc>
        <w:tc>
          <w:tcPr>
            <w:tcW w:w="1799"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World Oceans Council</w:t>
            </w:r>
            <w:r w:rsidR="0064043F" w:rsidRPr="00D5380C">
              <w:rPr>
                <w:rFonts w:ascii="Cambria" w:hAnsi="Cambria"/>
                <w:sz w:val="20"/>
                <w:szCs w:val="20"/>
                <w:lang w:val="en-GB"/>
              </w:rPr>
              <w:t xml:space="preserve"> (WOC)</w:t>
            </w:r>
          </w:p>
        </w:tc>
        <w:tc>
          <w:tcPr>
            <w:tcW w:w="1556" w:type="dxa"/>
            <w:hideMark/>
          </w:tcPr>
          <w:p w:rsidR="00FC7BFA" w:rsidRPr="00D5380C" w:rsidRDefault="0064043F" w:rsidP="00FC7BFA">
            <w:pPr>
              <w:spacing w:line="276" w:lineRule="auto"/>
              <w:jc w:val="both"/>
              <w:rPr>
                <w:rFonts w:ascii="Cambria" w:hAnsi="Cambria"/>
                <w:sz w:val="20"/>
                <w:szCs w:val="20"/>
                <w:lang w:val="en-GB"/>
              </w:rPr>
            </w:pPr>
            <w:r w:rsidRPr="00D5380C">
              <w:rPr>
                <w:rFonts w:ascii="Cambria" w:hAnsi="Cambria"/>
                <w:bCs/>
                <w:sz w:val="20"/>
                <w:szCs w:val="20"/>
                <w:lang w:val="en-GB"/>
              </w:rPr>
              <w:t>Corporate Ocean Responsibility</w:t>
            </w:r>
          </w:p>
        </w:tc>
        <w:tc>
          <w:tcPr>
            <w:tcW w:w="5510"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 xml:space="preserve">The World Ocean Council is fostering the development of regional ocean business councils to engage Members’ input to regional policy processes, science efforts, and the development of solutions to operational and technical issues at the regional level. Engaging the Ocean Business Community is paramount for the success of these initiatives and to ensure responsible, well-managed economic activities are part of the future of the regional seas. </w:t>
            </w:r>
            <w:r w:rsidR="0064043F" w:rsidRPr="00D5380C">
              <w:rPr>
                <w:rFonts w:ascii="Cambria" w:hAnsi="Cambria"/>
                <w:bCs/>
                <w:sz w:val="20"/>
                <w:szCs w:val="20"/>
                <w:lang w:val="en-GB"/>
              </w:rPr>
              <w:t>A</w:t>
            </w:r>
            <w:r w:rsidR="00770614" w:rsidRPr="00D5380C">
              <w:rPr>
                <w:rFonts w:ascii="Cambria" w:hAnsi="Cambria"/>
                <w:bCs/>
                <w:sz w:val="20"/>
                <w:szCs w:val="20"/>
                <w:lang w:val="en-GB"/>
              </w:rPr>
              <w:t>reas of high priority continue to emerge, such as the Coral Triangle in South East Asia, which the WOC actively monitors and reports on to its Members and the Ocean Business Community.</w:t>
            </w:r>
          </w:p>
        </w:tc>
      </w:tr>
      <w:tr w:rsidR="000A26A9" w:rsidRPr="00D5380C" w:rsidTr="00D5380C">
        <w:trPr>
          <w:trHeight w:val="1455"/>
        </w:trPr>
        <w:tc>
          <w:tcPr>
            <w:tcW w:w="491" w:type="dxa"/>
            <w:noWrap/>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9</w:t>
            </w:r>
          </w:p>
        </w:tc>
        <w:tc>
          <w:tcPr>
            <w:tcW w:w="1799"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JICA</w:t>
            </w:r>
          </w:p>
        </w:tc>
        <w:tc>
          <w:tcPr>
            <w:tcW w:w="1556"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No information on regional program</w:t>
            </w:r>
          </w:p>
        </w:tc>
        <w:tc>
          <w:tcPr>
            <w:tcW w:w="5510" w:type="dxa"/>
            <w:hideMark/>
          </w:tcPr>
          <w:p w:rsidR="00FC7BFA" w:rsidRPr="00D5380C" w:rsidRDefault="00FC7BFA" w:rsidP="00FC7BFA">
            <w:pPr>
              <w:spacing w:line="276" w:lineRule="auto"/>
              <w:jc w:val="both"/>
              <w:rPr>
                <w:rFonts w:ascii="Cambria" w:hAnsi="Cambria"/>
                <w:sz w:val="20"/>
                <w:szCs w:val="20"/>
                <w:lang w:val="en-GB"/>
              </w:rPr>
            </w:pPr>
            <w:r w:rsidRPr="00D5380C">
              <w:rPr>
                <w:rFonts w:ascii="Cambria" w:hAnsi="Cambria"/>
                <w:sz w:val="20"/>
                <w:szCs w:val="20"/>
                <w:lang w:val="en-GB"/>
              </w:rPr>
              <w:t>JICA support development work to developing countries. JICA provides G to G assistance. Grants provided for CTI-CFF Pacific Member Countries in terms of education and capacity building (but on general sustainable livelihood and resilience issues)</w:t>
            </w:r>
          </w:p>
        </w:tc>
      </w:tr>
    </w:tbl>
    <w:p w:rsidR="007F0FAB" w:rsidRPr="00D5380C" w:rsidRDefault="00FC7BFA">
      <w:pPr>
        <w:spacing w:after="0" w:line="276" w:lineRule="auto"/>
        <w:rPr>
          <w:rFonts w:ascii="Cambria" w:hAnsi="Cambria"/>
          <w:sz w:val="20"/>
          <w:lang w:val="en-GB"/>
        </w:rPr>
      </w:pPr>
      <w:r w:rsidRPr="00D5380C">
        <w:rPr>
          <w:rFonts w:ascii="Cambria" w:hAnsi="Cambria"/>
          <w:sz w:val="20"/>
          <w:lang w:val="en-GB"/>
        </w:rPr>
        <w:t xml:space="preserve">Source: Project Initiation Specialist Deliverables for CTI-CFF Financial Resources Working Group Report in CTI-CFF Pre SOM Meeting, Manila, </w:t>
      </w:r>
      <w:proofErr w:type="gramStart"/>
      <w:r w:rsidRPr="00D5380C">
        <w:rPr>
          <w:rFonts w:ascii="Cambria" w:hAnsi="Cambria"/>
          <w:sz w:val="20"/>
          <w:lang w:val="en-GB"/>
        </w:rPr>
        <w:t>27</w:t>
      </w:r>
      <w:proofErr w:type="gramEnd"/>
      <w:r w:rsidRPr="00D5380C">
        <w:rPr>
          <w:rFonts w:ascii="Cambria" w:hAnsi="Cambria"/>
          <w:sz w:val="20"/>
          <w:lang w:val="en-GB"/>
        </w:rPr>
        <w:t xml:space="preserve"> November 2017 (adapted)</w:t>
      </w:r>
    </w:p>
    <w:p w:rsidR="007F0FAB" w:rsidRPr="00DA270E" w:rsidRDefault="007F0FAB">
      <w:pPr>
        <w:spacing w:after="0" w:line="276" w:lineRule="auto"/>
        <w:jc w:val="center"/>
        <w:rPr>
          <w:rFonts w:ascii="Cambria" w:hAnsi="Cambria"/>
          <w:lang w:val="en-GB"/>
        </w:rPr>
      </w:pPr>
    </w:p>
    <w:p w:rsidR="002D51FD" w:rsidRPr="00DA270E" w:rsidRDefault="002D51FD" w:rsidP="002D51FD">
      <w:pPr>
        <w:spacing w:after="0" w:line="276" w:lineRule="auto"/>
        <w:jc w:val="both"/>
        <w:rPr>
          <w:rFonts w:ascii="Cambria" w:hAnsi="Cambria"/>
          <w:lang w:val="en-GB"/>
        </w:rPr>
      </w:pPr>
      <w:r w:rsidRPr="00DA270E">
        <w:rPr>
          <w:rFonts w:ascii="Cambria" w:hAnsi="Cambria"/>
          <w:lang w:val="en-GB"/>
        </w:rPr>
        <w:t xml:space="preserve">Several NGOs like The Nature Conservancy, World Wildlife Fund, Conservation International, and Wildlife Conservation Society have helped the Government of Indonesia in Lesser </w:t>
      </w:r>
      <w:proofErr w:type="spellStart"/>
      <w:r w:rsidRPr="00DA270E">
        <w:rPr>
          <w:rFonts w:ascii="Cambria" w:hAnsi="Cambria"/>
          <w:lang w:val="en-GB"/>
        </w:rPr>
        <w:t>Sunda</w:t>
      </w:r>
      <w:proofErr w:type="spellEnd"/>
      <w:r w:rsidRPr="00DA270E">
        <w:rPr>
          <w:rFonts w:ascii="Cambria" w:hAnsi="Cambria"/>
          <w:lang w:val="en-GB"/>
        </w:rPr>
        <w:t xml:space="preserve"> to demonstrate a practical application of ecosystem-based management – an integrated, sustainable management of the full suite of human activities occurring in large, spatially defined areas.</w:t>
      </w:r>
    </w:p>
    <w:p w:rsidR="00D94A8B" w:rsidRPr="00DA270E" w:rsidRDefault="00D94A8B" w:rsidP="008872F8">
      <w:pPr>
        <w:spacing w:after="0" w:line="276" w:lineRule="auto"/>
        <w:jc w:val="both"/>
        <w:rPr>
          <w:rFonts w:ascii="Cambria" w:hAnsi="Cambria"/>
          <w:lang w:val="en-GB"/>
        </w:rPr>
      </w:pPr>
    </w:p>
    <w:p w:rsidR="00AC4878"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5. </w:t>
      </w:r>
      <w:r w:rsidR="004B60F2" w:rsidRPr="00DA270E">
        <w:rPr>
          <w:rFonts w:ascii="Cambria" w:hAnsi="Cambria"/>
          <w:i/>
          <w:lang w:val="en-GB"/>
        </w:rPr>
        <w:t xml:space="preserve">Regional </w:t>
      </w:r>
      <w:r w:rsidR="00AC4878" w:rsidRPr="00DA270E">
        <w:rPr>
          <w:rFonts w:ascii="Cambria" w:hAnsi="Cambria"/>
          <w:i/>
          <w:lang w:val="en-GB"/>
        </w:rPr>
        <w:t>Coordinating</w:t>
      </w:r>
      <w:r w:rsidR="004B60F2" w:rsidRPr="00DA270E">
        <w:rPr>
          <w:rFonts w:ascii="Cambria" w:hAnsi="Cambria"/>
          <w:i/>
          <w:lang w:val="en-GB"/>
        </w:rPr>
        <w:t>/Governance</w:t>
      </w:r>
      <w:r w:rsidR="00AC4878" w:rsidRPr="00DA270E">
        <w:rPr>
          <w:rFonts w:ascii="Cambria" w:hAnsi="Cambria"/>
          <w:i/>
          <w:lang w:val="en-GB"/>
        </w:rPr>
        <w:t xml:space="preserve"> Mechanism of Lesser </w:t>
      </w:r>
      <w:proofErr w:type="spellStart"/>
      <w:r w:rsidR="00AC4878" w:rsidRPr="00DA270E">
        <w:rPr>
          <w:rFonts w:ascii="Cambria" w:hAnsi="Cambria"/>
          <w:i/>
          <w:lang w:val="en-GB"/>
        </w:rPr>
        <w:t>Sunda</w:t>
      </w:r>
      <w:proofErr w:type="spellEnd"/>
      <w:r w:rsidR="00AC4878" w:rsidRPr="00DA270E">
        <w:rPr>
          <w:rFonts w:ascii="Cambria" w:hAnsi="Cambria"/>
          <w:i/>
          <w:lang w:val="en-GB"/>
        </w:rPr>
        <w:t xml:space="preserve"> </w:t>
      </w:r>
    </w:p>
    <w:p w:rsidR="007F0FAB" w:rsidRPr="00DA270E" w:rsidRDefault="007F0FAB" w:rsidP="00A5123E">
      <w:pPr>
        <w:spacing w:after="0"/>
        <w:jc w:val="both"/>
        <w:rPr>
          <w:rFonts w:ascii="Cambria" w:hAnsi="Cambria"/>
          <w:lang w:val="en-GB"/>
        </w:rPr>
      </w:pPr>
    </w:p>
    <w:p w:rsidR="007F0FAB" w:rsidRPr="00DA270E" w:rsidRDefault="005406EF">
      <w:pPr>
        <w:jc w:val="both"/>
        <w:rPr>
          <w:rFonts w:ascii="Cambria" w:hAnsi="Cambria"/>
          <w:lang w:val="en-GB"/>
        </w:rPr>
      </w:pPr>
      <w:r w:rsidRPr="00DA270E">
        <w:rPr>
          <w:rFonts w:ascii="Cambria" w:hAnsi="Cambria"/>
          <w:lang w:val="en-GB"/>
        </w:rPr>
        <w:t xml:space="preserve">Since Republic of Indonesia and Democratic Republic of Timor – </w:t>
      </w:r>
      <w:proofErr w:type="spellStart"/>
      <w:r w:rsidRPr="00DA270E">
        <w:rPr>
          <w:rFonts w:ascii="Cambria" w:hAnsi="Cambria"/>
          <w:lang w:val="en-GB"/>
        </w:rPr>
        <w:t>Leste</w:t>
      </w:r>
      <w:proofErr w:type="spellEnd"/>
      <w:r w:rsidRPr="00DA270E">
        <w:rPr>
          <w:rFonts w:ascii="Cambria" w:hAnsi="Cambria"/>
          <w:lang w:val="en-GB"/>
        </w:rPr>
        <w:t xml:space="preserve"> share Timor Island together, the two countries intertwined in various level from shared cultural history to official diplomatic relations. Until 2012, at least 58 agreements and cooperation letters have been signed between Government of Indonesia and Government of Timor </w:t>
      </w:r>
      <w:proofErr w:type="spellStart"/>
      <w:r w:rsidRPr="00DA270E">
        <w:rPr>
          <w:rFonts w:ascii="Cambria" w:hAnsi="Cambria"/>
          <w:lang w:val="en-GB"/>
        </w:rPr>
        <w:t>Leste</w:t>
      </w:r>
      <w:proofErr w:type="spellEnd"/>
      <w:r w:rsidRPr="00DA270E">
        <w:rPr>
          <w:rStyle w:val="FootnoteReference"/>
          <w:rFonts w:ascii="Cambria" w:hAnsi="Cambria"/>
          <w:lang w:val="en-GB"/>
        </w:rPr>
        <w:footnoteReference w:id="3"/>
      </w:r>
      <w:r w:rsidRPr="00DA270E">
        <w:rPr>
          <w:rFonts w:ascii="Cambria" w:hAnsi="Cambria"/>
          <w:lang w:val="en-GB"/>
        </w:rPr>
        <w:t xml:space="preserve">. Among those cooperation, there are at least 2 cooperation which highly correlated with marine and fisheries issue; [1] Letter of Intent between the Ministry of Marine Affairs and Fisheries of the Republic of Indonesia and the Ministry of Agriculture and Fisheries of the Democratic Republic of Timor </w:t>
      </w:r>
      <w:proofErr w:type="spellStart"/>
      <w:r w:rsidRPr="00DA270E">
        <w:rPr>
          <w:rFonts w:ascii="Cambria" w:hAnsi="Cambria"/>
          <w:lang w:val="en-GB"/>
        </w:rPr>
        <w:t>Leste</w:t>
      </w:r>
      <w:proofErr w:type="spellEnd"/>
      <w:r w:rsidRPr="00DA270E">
        <w:rPr>
          <w:rFonts w:ascii="Cambria" w:hAnsi="Cambria"/>
          <w:lang w:val="en-GB"/>
        </w:rPr>
        <w:t xml:space="preserve"> on Marine and Fishery Cooperation and [2] Memorandum of Understanding between the Ministry of Environment of the Republic of Indonesia and the Ministry of Economy and Development of  Democratic Republic of Timor </w:t>
      </w:r>
      <w:proofErr w:type="spellStart"/>
      <w:r w:rsidRPr="00DA270E">
        <w:rPr>
          <w:rFonts w:ascii="Cambria" w:hAnsi="Cambria"/>
          <w:lang w:val="en-GB"/>
        </w:rPr>
        <w:t>Leste</w:t>
      </w:r>
      <w:proofErr w:type="spellEnd"/>
      <w:r w:rsidRPr="00DA270E">
        <w:rPr>
          <w:rFonts w:ascii="Cambria" w:hAnsi="Cambria"/>
          <w:lang w:val="en-GB"/>
        </w:rPr>
        <w:t xml:space="preserve"> on Environmental Cooperation.  </w:t>
      </w:r>
    </w:p>
    <w:p w:rsidR="00AC4878" w:rsidRPr="00DA270E" w:rsidRDefault="00D94A8B" w:rsidP="008872F8">
      <w:pPr>
        <w:spacing w:after="0" w:line="276" w:lineRule="auto"/>
        <w:jc w:val="both"/>
        <w:rPr>
          <w:rFonts w:ascii="Cambria" w:hAnsi="Cambria"/>
          <w:lang w:val="en-GB"/>
        </w:rPr>
      </w:pPr>
      <w:r w:rsidRPr="00DA270E">
        <w:rPr>
          <w:rFonts w:ascii="Cambria" w:hAnsi="Cambria"/>
          <w:lang w:val="en-GB"/>
        </w:rPr>
        <w:t xml:space="preserve">The Coral Triangle Initiative (CTI) Plan of Actions is the manifestation of the bold and ambitious commitments made by the six CT countries in Manado in May 2009 to transform sustainable management of marine resources in the Coral Triangle (CT) region. This Plan of Actions encompasses six overarching goals, including a goal of designation and effective management of </w:t>
      </w:r>
      <w:r w:rsidRPr="00DA270E">
        <w:rPr>
          <w:rFonts w:ascii="Cambria" w:hAnsi="Cambria"/>
          <w:lang w:val="en-GB"/>
        </w:rPr>
        <w:lastRenderedPageBreak/>
        <w:t>‘priority seascapes’.</w:t>
      </w:r>
      <w:r w:rsidR="00571443" w:rsidRPr="00DA270E">
        <w:rPr>
          <w:rFonts w:ascii="Cambria" w:hAnsi="Cambria"/>
          <w:lang w:val="en-GB"/>
        </w:rPr>
        <w:t xml:space="preserve"> </w:t>
      </w:r>
      <w:r w:rsidRPr="00DA270E">
        <w:rPr>
          <w:rFonts w:ascii="Cambria" w:hAnsi="Cambria"/>
          <w:lang w:val="en-GB"/>
        </w:rPr>
        <w:t xml:space="preserve">The 13th CTI-CFF Senior Officials Meeting (SOM) held in Manila on 29-30 November 2017 had endorsed the decision to nominate Lesser </w:t>
      </w:r>
      <w:proofErr w:type="spellStart"/>
      <w:r w:rsidRPr="00DA270E">
        <w:rPr>
          <w:rFonts w:ascii="Cambria" w:hAnsi="Cambria"/>
          <w:lang w:val="en-GB"/>
        </w:rPr>
        <w:t>Sunda</w:t>
      </w:r>
      <w:proofErr w:type="spellEnd"/>
      <w:r w:rsidRPr="00DA270E">
        <w:rPr>
          <w:rFonts w:ascii="Cambria" w:hAnsi="Cambria"/>
          <w:lang w:val="en-GB"/>
        </w:rPr>
        <w:t xml:space="preserve"> as priority seascape.</w:t>
      </w:r>
    </w:p>
    <w:p w:rsidR="008872F8" w:rsidRPr="00DA270E" w:rsidRDefault="008872F8" w:rsidP="008872F8">
      <w:pPr>
        <w:spacing w:after="0" w:line="276" w:lineRule="auto"/>
        <w:jc w:val="both"/>
        <w:rPr>
          <w:rFonts w:ascii="Cambria" w:hAnsi="Cambria"/>
          <w:lang w:val="en-GB"/>
        </w:rPr>
      </w:pPr>
    </w:p>
    <w:p w:rsidR="00783A7E" w:rsidRPr="00DA270E" w:rsidRDefault="00783A7E" w:rsidP="00783A7E">
      <w:pPr>
        <w:pStyle w:val="ListParagraph"/>
        <w:spacing w:line="276" w:lineRule="auto"/>
        <w:ind w:left="0"/>
        <w:jc w:val="both"/>
        <w:rPr>
          <w:rFonts w:ascii="Cambria" w:hAnsi="Cambria"/>
          <w:lang w:val="en-GB"/>
        </w:rPr>
      </w:pPr>
      <w:r w:rsidRPr="00DA270E">
        <w:rPr>
          <w:rFonts w:ascii="Cambria" w:hAnsi="Cambria"/>
          <w:lang w:val="en-GB"/>
        </w:rPr>
        <w:t>Several steps need to be conducted to meet the procedures for trans-boundary Priority Seascapes designation, as sugg</w:t>
      </w:r>
      <w:r w:rsidR="00D5380C">
        <w:rPr>
          <w:rFonts w:ascii="Cambria" w:hAnsi="Cambria"/>
          <w:lang w:val="en-GB"/>
        </w:rPr>
        <w:t>ested</w:t>
      </w:r>
      <w:r w:rsidRPr="00DA270E">
        <w:rPr>
          <w:rFonts w:ascii="Cambria" w:hAnsi="Cambria"/>
          <w:lang w:val="en-GB"/>
        </w:rPr>
        <w:t xml:space="preserve"> in the document of Seascapes General Model and Regional Framework for Priority Seas</w:t>
      </w:r>
      <w:r w:rsidR="00D5380C">
        <w:rPr>
          <w:rFonts w:ascii="Cambria" w:hAnsi="Cambria"/>
          <w:lang w:val="en-GB"/>
        </w:rPr>
        <w:t>capes. Following the SOM13 deci</w:t>
      </w:r>
      <w:r w:rsidRPr="00DA270E">
        <w:rPr>
          <w:rFonts w:ascii="Cambria" w:hAnsi="Cambria"/>
          <w:lang w:val="en-GB"/>
        </w:rPr>
        <w:t>sion, a</w:t>
      </w:r>
      <w:r w:rsidR="002134CD" w:rsidRPr="00DA270E">
        <w:rPr>
          <w:rFonts w:ascii="Cambria" w:hAnsi="Cambria"/>
          <w:lang w:val="en-GB"/>
        </w:rPr>
        <w:t xml:space="preserve"> future</w:t>
      </w:r>
      <w:r w:rsidRPr="00DA270E">
        <w:rPr>
          <w:rFonts w:ascii="Cambria" w:hAnsi="Cambria"/>
          <w:lang w:val="en-GB"/>
        </w:rPr>
        <w:t xml:space="preserve"> coordinating mechanism need</w:t>
      </w:r>
      <w:r w:rsidR="00D5380C">
        <w:rPr>
          <w:rFonts w:ascii="Cambria" w:hAnsi="Cambria"/>
          <w:lang w:val="id-ID"/>
        </w:rPr>
        <w:t>s</w:t>
      </w:r>
      <w:r w:rsidRPr="00DA270E">
        <w:rPr>
          <w:rFonts w:ascii="Cambria" w:hAnsi="Cambria"/>
          <w:lang w:val="en-GB"/>
        </w:rPr>
        <w:t xml:space="preserve"> to be established, such as </w:t>
      </w:r>
      <w:r w:rsidRPr="00DA270E">
        <w:rPr>
          <w:rFonts w:ascii="Cambria" w:hAnsi="Cambria"/>
          <w:color w:val="000000"/>
          <w:lang w:val="en-GB"/>
        </w:rPr>
        <w:t>bilateral formal cooperation</w:t>
      </w:r>
      <w:r w:rsidR="0000035A" w:rsidRPr="00DA270E">
        <w:rPr>
          <w:rFonts w:ascii="Cambria" w:hAnsi="Cambria"/>
          <w:color w:val="000000"/>
          <w:lang w:val="en-GB"/>
        </w:rPr>
        <w:t xml:space="preserve"> and</w:t>
      </w:r>
      <w:r w:rsidRPr="00DA270E">
        <w:rPr>
          <w:rFonts w:ascii="Cambria" w:hAnsi="Cambria"/>
          <w:color w:val="000000"/>
          <w:lang w:val="en-GB"/>
        </w:rPr>
        <w:t xml:space="preserve"> treaties</w:t>
      </w:r>
      <w:r w:rsidR="0000035A" w:rsidRPr="00DA270E">
        <w:rPr>
          <w:rFonts w:ascii="Cambria" w:hAnsi="Cambria"/>
          <w:color w:val="000000"/>
          <w:lang w:val="en-GB"/>
        </w:rPr>
        <w:t>.</w:t>
      </w:r>
      <w:r w:rsidRPr="00DA270E">
        <w:rPr>
          <w:rFonts w:ascii="Cambria" w:hAnsi="Cambria"/>
          <w:color w:val="000000"/>
          <w:lang w:val="en-GB"/>
        </w:rPr>
        <w:t xml:space="preserve"> </w:t>
      </w:r>
      <w:r w:rsidR="0000035A" w:rsidRPr="00DA270E">
        <w:rPr>
          <w:rFonts w:ascii="Cambria" w:hAnsi="Cambria"/>
          <w:color w:val="000000"/>
          <w:lang w:val="en-GB"/>
        </w:rPr>
        <w:t>To i</w:t>
      </w:r>
      <w:r w:rsidRPr="00DA270E">
        <w:rPr>
          <w:rFonts w:ascii="Cambria" w:hAnsi="Cambria"/>
          <w:color w:val="000000"/>
          <w:lang w:val="en-GB"/>
        </w:rPr>
        <w:t>nitiat</w:t>
      </w:r>
      <w:r w:rsidR="0000035A" w:rsidRPr="00DA270E">
        <w:rPr>
          <w:rFonts w:ascii="Cambria" w:hAnsi="Cambria"/>
          <w:color w:val="000000"/>
          <w:lang w:val="en-GB"/>
        </w:rPr>
        <w:t>e</w:t>
      </w:r>
      <w:r w:rsidRPr="00DA270E">
        <w:rPr>
          <w:rFonts w:ascii="Cambria" w:hAnsi="Cambria"/>
          <w:color w:val="000000"/>
          <w:lang w:val="en-GB"/>
        </w:rPr>
        <w:t xml:space="preserve"> this process, </w:t>
      </w:r>
      <w:r w:rsidRPr="00DA270E">
        <w:rPr>
          <w:rFonts w:ascii="Cambria" w:hAnsi="Cambria"/>
          <w:lang w:val="en-GB"/>
        </w:rPr>
        <w:t xml:space="preserve">Indonesia </w:t>
      </w:r>
      <w:r w:rsidR="00275803">
        <w:rPr>
          <w:rFonts w:ascii="Cambria" w:hAnsi="Cambria"/>
          <w:lang w:val="id-ID"/>
        </w:rPr>
        <w:t>hosted</w:t>
      </w:r>
      <w:r w:rsidRPr="00DA270E">
        <w:rPr>
          <w:rFonts w:ascii="Cambria" w:hAnsi="Cambria"/>
          <w:lang w:val="en-GB"/>
        </w:rPr>
        <w:t xml:space="preserve"> a meeting on the Establishment of Lesser </w:t>
      </w:r>
      <w:proofErr w:type="spellStart"/>
      <w:r w:rsidRPr="00DA270E">
        <w:rPr>
          <w:rFonts w:ascii="Cambria" w:hAnsi="Cambria"/>
          <w:lang w:val="en-GB"/>
        </w:rPr>
        <w:t>Sunda</w:t>
      </w:r>
      <w:proofErr w:type="spellEnd"/>
      <w:r w:rsidRPr="00DA270E">
        <w:rPr>
          <w:rFonts w:ascii="Cambria" w:hAnsi="Cambria"/>
          <w:lang w:val="en-GB"/>
        </w:rPr>
        <w:t xml:space="preserve"> as Priority Seascape in</w:t>
      </w:r>
      <w:r w:rsidR="00275803">
        <w:rPr>
          <w:rFonts w:ascii="Cambria" w:hAnsi="Cambria"/>
          <w:lang w:val="en-GB"/>
        </w:rPr>
        <w:t xml:space="preserve"> </w:t>
      </w:r>
      <w:r w:rsidR="00275803">
        <w:rPr>
          <w:rFonts w:ascii="Cambria" w:hAnsi="Cambria"/>
          <w:lang w:val="id-ID"/>
        </w:rPr>
        <w:t xml:space="preserve">Jakarta </w:t>
      </w:r>
      <w:r w:rsidRPr="00DA270E">
        <w:rPr>
          <w:rFonts w:ascii="Cambria" w:hAnsi="Cambria"/>
          <w:lang w:val="en-GB"/>
        </w:rPr>
        <w:t xml:space="preserve">on 20 April 2018. </w:t>
      </w:r>
      <w:r w:rsidR="004B60F2" w:rsidRPr="00DA270E">
        <w:rPr>
          <w:rFonts w:ascii="Cambria" w:hAnsi="Cambria"/>
          <w:lang w:val="en-GB"/>
        </w:rPr>
        <w:t xml:space="preserve">These efforts are expected to </w:t>
      </w:r>
      <w:r w:rsidR="0000035A" w:rsidRPr="00DA270E">
        <w:rPr>
          <w:rFonts w:ascii="Cambria" w:hAnsi="Cambria"/>
          <w:lang w:val="en-GB"/>
        </w:rPr>
        <w:t xml:space="preserve">be starting activities in </w:t>
      </w:r>
      <w:r w:rsidR="004B60F2" w:rsidRPr="00DA270E">
        <w:rPr>
          <w:rFonts w:ascii="Cambria" w:hAnsi="Cambria"/>
          <w:lang w:val="en-GB"/>
        </w:rPr>
        <w:t>produc</w:t>
      </w:r>
      <w:r w:rsidR="0000035A" w:rsidRPr="00DA270E">
        <w:rPr>
          <w:rFonts w:ascii="Cambria" w:hAnsi="Cambria"/>
          <w:lang w:val="en-GB"/>
        </w:rPr>
        <w:t>ing</w:t>
      </w:r>
      <w:r w:rsidR="004B60F2" w:rsidRPr="00DA270E">
        <w:rPr>
          <w:rFonts w:ascii="Cambria" w:hAnsi="Cambria"/>
          <w:lang w:val="en-GB"/>
        </w:rPr>
        <w:t xml:space="preserve"> a form of coordinating and governance mechanism in the development of Lesser </w:t>
      </w:r>
      <w:proofErr w:type="spellStart"/>
      <w:r w:rsidR="004B60F2" w:rsidRPr="00DA270E">
        <w:rPr>
          <w:rFonts w:ascii="Cambria" w:hAnsi="Cambria"/>
          <w:lang w:val="en-GB"/>
        </w:rPr>
        <w:t>Sunda</w:t>
      </w:r>
      <w:proofErr w:type="spellEnd"/>
      <w:r w:rsidR="004B60F2" w:rsidRPr="00DA270E">
        <w:rPr>
          <w:rFonts w:ascii="Cambria" w:hAnsi="Cambria"/>
          <w:lang w:val="en-GB"/>
        </w:rPr>
        <w:t xml:space="preserve"> priority seascape.</w:t>
      </w:r>
    </w:p>
    <w:p w:rsidR="00783A7E" w:rsidRPr="00DA270E" w:rsidRDefault="007425CE" w:rsidP="008872F8">
      <w:pPr>
        <w:spacing w:after="0" w:line="276" w:lineRule="auto"/>
        <w:jc w:val="both"/>
        <w:rPr>
          <w:rFonts w:ascii="Cambria" w:hAnsi="Cambria"/>
          <w:lang w:val="en-GB"/>
        </w:rPr>
      </w:pPr>
      <w:r w:rsidRPr="00DA270E">
        <w:rPr>
          <w:rFonts w:ascii="Cambria" w:hAnsi="Cambria"/>
          <w:lang w:val="en-GB"/>
        </w:rPr>
        <w:t xml:space="preserve">Aside from the above mentioned bilateral cooperation instrument, Indonesia and Timor-Leste could formally request the CTI-CFF Regional Secretariat to </w:t>
      </w:r>
      <w:r w:rsidR="00A94048" w:rsidRPr="00DA270E">
        <w:rPr>
          <w:rFonts w:ascii="Cambria" w:hAnsi="Cambria"/>
          <w:lang w:val="en-GB"/>
        </w:rPr>
        <w:t xml:space="preserve">give support to Lesser </w:t>
      </w:r>
      <w:proofErr w:type="spellStart"/>
      <w:r w:rsidR="00A94048" w:rsidRPr="00DA270E">
        <w:rPr>
          <w:rFonts w:ascii="Cambria" w:hAnsi="Cambria"/>
          <w:lang w:val="en-GB"/>
        </w:rPr>
        <w:t>Sunda</w:t>
      </w:r>
      <w:proofErr w:type="spellEnd"/>
      <w:r w:rsidR="00A94048" w:rsidRPr="00DA270E">
        <w:rPr>
          <w:rFonts w:ascii="Cambria" w:hAnsi="Cambria"/>
          <w:lang w:val="en-GB"/>
        </w:rPr>
        <w:t xml:space="preserve"> priority seascape planning and implementation. At SOM-13 in Manila on October 2017, numerous cooperation activities involving travel, MOU signing, discussion and exchange activities have been reported by Regional Secretariat to CTI-CFF Committee of Senior Officials. Some of them are collaboration with Timor-Leste-based universities. </w:t>
      </w:r>
      <w:r w:rsidR="00F7365E" w:rsidRPr="00DA270E">
        <w:rPr>
          <w:rFonts w:ascii="Cambria" w:hAnsi="Cambria"/>
          <w:lang w:val="en-GB"/>
        </w:rPr>
        <w:t>However,</w:t>
      </w:r>
      <w:r w:rsidR="00A94048" w:rsidRPr="00DA270E">
        <w:rPr>
          <w:rFonts w:ascii="Cambria" w:hAnsi="Cambria"/>
          <w:lang w:val="en-GB"/>
        </w:rPr>
        <w:t xml:space="preserve"> a much larger scope and context for cooperation with other stakeholders are very much open to </w:t>
      </w:r>
      <w:r w:rsidR="00D5380C" w:rsidRPr="00DA270E">
        <w:rPr>
          <w:rFonts w:ascii="Cambria" w:hAnsi="Cambria"/>
          <w:lang w:val="en-GB"/>
        </w:rPr>
        <w:t>explore</w:t>
      </w:r>
      <w:r w:rsidR="00A94048" w:rsidRPr="00DA270E">
        <w:rPr>
          <w:rFonts w:ascii="Cambria" w:hAnsi="Cambria"/>
          <w:lang w:val="en-GB"/>
        </w:rPr>
        <w:t xml:space="preserve"> as source for coordinating mechanism and project implementation under the framework of Lesser </w:t>
      </w:r>
      <w:proofErr w:type="spellStart"/>
      <w:r w:rsidR="00A94048" w:rsidRPr="00DA270E">
        <w:rPr>
          <w:rFonts w:ascii="Cambria" w:hAnsi="Cambria"/>
          <w:lang w:val="en-GB"/>
        </w:rPr>
        <w:t>Sunda</w:t>
      </w:r>
      <w:proofErr w:type="spellEnd"/>
      <w:r w:rsidR="00A94048" w:rsidRPr="00DA270E">
        <w:rPr>
          <w:rFonts w:ascii="Cambria" w:hAnsi="Cambria"/>
          <w:lang w:val="en-GB"/>
        </w:rPr>
        <w:t xml:space="preserve"> seascape priorities. Table 3 shows the many options of CTI-CFF cooperation with many organizations that Lesser </w:t>
      </w:r>
      <w:proofErr w:type="spellStart"/>
      <w:r w:rsidR="00A94048" w:rsidRPr="00DA270E">
        <w:rPr>
          <w:rFonts w:ascii="Cambria" w:hAnsi="Cambria"/>
          <w:lang w:val="en-GB"/>
        </w:rPr>
        <w:t>Sunda</w:t>
      </w:r>
      <w:proofErr w:type="spellEnd"/>
      <w:r w:rsidR="00A94048" w:rsidRPr="00DA270E">
        <w:rPr>
          <w:rFonts w:ascii="Cambria" w:hAnsi="Cambria"/>
          <w:lang w:val="en-GB"/>
        </w:rPr>
        <w:t xml:space="preserve"> can take advantage of.</w:t>
      </w:r>
    </w:p>
    <w:p w:rsidR="00A94048" w:rsidRPr="00DA270E" w:rsidRDefault="00A94048" w:rsidP="008872F8">
      <w:pPr>
        <w:spacing w:after="0" w:line="276" w:lineRule="auto"/>
        <w:jc w:val="both"/>
        <w:rPr>
          <w:rFonts w:ascii="Cambria" w:hAnsi="Cambria"/>
          <w:lang w:val="en-GB"/>
        </w:rPr>
      </w:pPr>
    </w:p>
    <w:p w:rsidR="007F0FAB" w:rsidRPr="00DA270E" w:rsidRDefault="00A94048">
      <w:pPr>
        <w:spacing w:after="0" w:line="276" w:lineRule="auto"/>
        <w:jc w:val="center"/>
        <w:rPr>
          <w:rFonts w:ascii="Cambria" w:hAnsi="Cambria"/>
          <w:lang w:val="en-GB"/>
        </w:rPr>
      </w:pPr>
      <w:r w:rsidRPr="00DA270E">
        <w:rPr>
          <w:rFonts w:ascii="Cambria" w:hAnsi="Cambria"/>
          <w:lang w:val="en-GB"/>
        </w:rPr>
        <w:t xml:space="preserve">Table 3: </w:t>
      </w:r>
      <w:r w:rsidR="00BE55DF" w:rsidRPr="00DA270E">
        <w:rPr>
          <w:rFonts w:ascii="Cambria" w:hAnsi="Cambria"/>
          <w:lang w:val="en-GB"/>
        </w:rPr>
        <w:t xml:space="preserve">List </w:t>
      </w:r>
      <w:r w:rsidRPr="00DA270E">
        <w:rPr>
          <w:rFonts w:ascii="Cambria" w:hAnsi="Cambria"/>
          <w:lang w:val="en-GB"/>
        </w:rPr>
        <w:t>CTI-CFF Regional Secretariat</w:t>
      </w:r>
      <w:r w:rsidR="00BE55DF" w:rsidRPr="00DA270E">
        <w:rPr>
          <w:rFonts w:ascii="Cambria" w:hAnsi="Cambria"/>
          <w:lang w:val="en-GB"/>
        </w:rPr>
        <w:t xml:space="preserve">’s of Cooperation Partners in </w:t>
      </w:r>
      <w:r w:rsidR="00D621BB" w:rsidRPr="00DA270E">
        <w:rPr>
          <w:rFonts w:ascii="Cambria" w:hAnsi="Cambria"/>
          <w:lang w:val="en-GB"/>
        </w:rPr>
        <w:t xml:space="preserve">Up to </w:t>
      </w:r>
      <w:r w:rsidR="00BE55DF" w:rsidRPr="00DA270E">
        <w:rPr>
          <w:rFonts w:ascii="Cambria" w:hAnsi="Cambria"/>
          <w:lang w:val="en-GB"/>
        </w:rPr>
        <w:t xml:space="preserve">2017 </w:t>
      </w:r>
      <w:r w:rsidRPr="00DA270E">
        <w:rPr>
          <w:rFonts w:ascii="Cambria" w:hAnsi="Cambria"/>
          <w:lang w:val="en-GB"/>
        </w:rPr>
        <w:t>for</w:t>
      </w:r>
    </w:p>
    <w:p w:rsidR="007F0FAB" w:rsidRDefault="00A94048">
      <w:pPr>
        <w:spacing w:after="0" w:line="276" w:lineRule="auto"/>
        <w:jc w:val="center"/>
        <w:rPr>
          <w:rFonts w:ascii="Cambria" w:hAnsi="Cambria"/>
          <w:lang w:val="id-ID"/>
        </w:rPr>
      </w:pPr>
      <w:r w:rsidRPr="00DA270E">
        <w:rPr>
          <w:rFonts w:ascii="Cambria" w:hAnsi="Cambria"/>
          <w:lang w:val="en-GB"/>
        </w:rPr>
        <w:t xml:space="preserve">Optimization of Lesser </w:t>
      </w:r>
      <w:proofErr w:type="spellStart"/>
      <w:r w:rsidRPr="00DA270E">
        <w:rPr>
          <w:rFonts w:ascii="Cambria" w:hAnsi="Cambria"/>
          <w:lang w:val="en-GB"/>
        </w:rPr>
        <w:t>Sunda</w:t>
      </w:r>
      <w:proofErr w:type="spellEnd"/>
      <w:r w:rsidRPr="00DA270E">
        <w:rPr>
          <w:rFonts w:ascii="Cambria" w:hAnsi="Cambria"/>
          <w:lang w:val="en-GB"/>
        </w:rPr>
        <w:t xml:space="preserve"> Priority Seascape Coordination Mechanism </w:t>
      </w:r>
    </w:p>
    <w:p w:rsidR="007E41CF" w:rsidRPr="007E41CF" w:rsidRDefault="007E41CF">
      <w:pPr>
        <w:spacing w:after="0" w:line="276" w:lineRule="auto"/>
        <w:jc w:val="center"/>
        <w:rPr>
          <w:rFonts w:ascii="Cambria" w:hAnsi="Cambria"/>
          <w:lang w:val="id-ID"/>
        </w:rPr>
      </w:pPr>
    </w:p>
    <w:tbl>
      <w:tblPr>
        <w:tblStyle w:val="TableGrid"/>
        <w:tblW w:w="9356" w:type="dxa"/>
        <w:tblInd w:w="108" w:type="dxa"/>
        <w:tblLook w:val="04A0"/>
      </w:tblPr>
      <w:tblGrid>
        <w:gridCol w:w="466"/>
        <w:gridCol w:w="2939"/>
        <w:gridCol w:w="3055"/>
        <w:gridCol w:w="2896"/>
      </w:tblGrid>
      <w:tr w:rsidR="008D0DCF" w:rsidRPr="00D5380C" w:rsidTr="00D5380C">
        <w:tc>
          <w:tcPr>
            <w:tcW w:w="459" w:type="dxa"/>
          </w:tcPr>
          <w:p w:rsidR="008D0DCF" w:rsidRPr="00A5123E" w:rsidRDefault="008D0DCF" w:rsidP="00A5123E">
            <w:pPr>
              <w:spacing w:line="276" w:lineRule="auto"/>
              <w:jc w:val="center"/>
              <w:rPr>
                <w:rFonts w:ascii="Cambria" w:hAnsi="Cambria"/>
                <w:b/>
                <w:sz w:val="20"/>
                <w:szCs w:val="20"/>
                <w:lang w:val="en-GB"/>
              </w:rPr>
            </w:pPr>
            <w:r w:rsidRPr="00A5123E">
              <w:rPr>
                <w:rFonts w:ascii="Cambria" w:hAnsi="Cambria"/>
                <w:b/>
                <w:sz w:val="20"/>
                <w:szCs w:val="20"/>
                <w:lang w:val="en-GB"/>
              </w:rPr>
              <w:t>No</w:t>
            </w:r>
          </w:p>
        </w:tc>
        <w:tc>
          <w:tcPr>
            <w:tcW w:w="2941" w:type="dxa"/>
          </w:tcPr>
          <w:p w:rsidR="008D0DCF" w:rsidRPr="00A5123E" w:rsidRDefault="008D0DCF" w:rsidP="00A5123E">
            <w:pPr>
              <w:spacing w:line="276" w:lineRule="auto"/>
              <w:jc w:val="center"/>
              <w:rPr>
                <w:rFonts w:ascii="Cambria" w:hAnsi="Cambria"/>
                <w:b/>
                <w:sz w:val="20"/>
                <w:szCs w:val="20"/>
                <w:lang w:val="en-GB"/>
              </w:rPr>
            </w:pPr>
            <w:r w:rsidRPr="00A5123E">
              <w:rPr>
                <w:rFonts w:ascii="Cambria" w:hAnsi="Cambria"/>
                <w:b/>
                <w:sz w:val="20"/>
                <w:szCs w:val="20"/>
                <w:lang w:val="en-GB"/>
              </w:rPr>
              <w:t>CTI-CFF Regional Secretariat Cooperation Partners</w:t>
            </w:r>
          </w:p>
        </w:tc>
        <w:tc>
          <w:tcPr>
            <w:tcW w:w="3058" w:type="dxa"/>
          </w:tcPr>
          <w:p w:rsidR="008D0DCF" w:rsidRPr="00A5123E" w:rsidRDefault="008D0DCF" w:rsidP="00A5123E">
            <w:pPr>
              <w:spacing w:line="276" w:lineRule="auto"/>
              <w:jc w:val="center"/>
              <w:rPr>
                <w:rFonts w:ascii="Cambria" w:hAnsi="Cambria"/>
                <w:b/>
                <w:sz w:val="20"/>
                <w:szCs w:val="20"/>
                <w:lang w:val="en-GB"/>
              </w:rPr>
            </w:pPr>
            <w:r w:rsidRPr="00A5123E">
              <w:rPr>
                <w:rFonts w:ascii="Cambria" w:hAnsi="Cambria"/>
                <w:b/>
                <w:sz w:val="20"/>
                <w:szCs w:val="20"/>
                <w:lang w:val="en-GB"/>
              </w:rPr>
              <w:t>Place and Date of Cooperation Instrument Signing or Event</w:t>
            </w:r>
          </w:p>
        </w:tc>
        <w:tc>
          <w:tcPr>
            <w:tcW w:w="2898" w:type="dxa"/>
          </w:tcPr>
          <w:p w:rsidR="008D0DCF" w:rsidRPr="00A5123E" w:rsidRDefault="008D0DCF" w:rsidP="00A5123E">
            <w:pPr>
              <w:spacing w:line="276" w:lineRule="auto"/>
              <w:jc w:val="center"/>
              <w:rPr>
                <w:rFonts w:ascii="Cambria" w:hAnsi="Cambria"/>
                <w:b/>
                <w:sz w:val="20"/>
                <w:szCs w:val="20"/>
                <w:lang w:val="en-GB"/>
              </w:rPr>
            </w:pPr>
            <w:r w:rsidRPr="00A5123E">
              <w:rPr>
                <w:rFonts w:ascii="Cambria" w:hAnsi="Cambria"/>
                <w:b/>
                <w:sz w:val="20"/>
                <w:szCs w:val="20"/>
                <w:lang w:val="en-GB"/>
              </w:rPr>
              <w:t>Field of Cooperation</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 xml:space="preserve">Southeast Asian Fisheries Development </w:t>
            </w:r>
            <w:proofErr w:type="spellStart"/>
            <w:r w:rsidRPr="00D5380C">
              <w:rPr>
                <w:rFonts w:ascii="Cambria" w:hAnsi="Cambria"/>
                <w:sz w:val="20"/>
                <w:szCs w:val="20"/>
                <w:lang w:val="en-GB"/>
              </w:rPr>
              <w:t>Center</w:t>
            </w:r>
            <w:proofErr w:type="spellEnd"/>
            <w:r w:rsidRPr="00D5380C">
              <w:rPr>
                <w:rFonts w:ascii="Cambria" w:hAnsi="Cambria"/>
                <w:sz w:val="20"/>
                <w:szCs w:val="20"/>
                <w:lang w:val="en-GB"/>
              </w:rPr>
              <w:t xml:space="preserve"> (SEAFDEC)</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Bangkok, Thailand 23-25 August 2017</w:t>
            </w:r>
          </w:p>
        </w:tc>
        <w:tc>
          <w:tcPr>
            <w:tcW w:w="2898" w:type="dxa"/>
          </w:tcPr>
          <w:p w:rsidR="008D0DCF" w:rsidRPr="00D5380C" w:rsidRDefault="00D621BB" w:rsidP="00AE4A14">
            <w:pPr>
              <w:autoSpaceDE w:val="0"/>
              <w:autoSpaceDN w:val="0"/>
              <w:adjustRightInd w:val="0"/>
              <w:rPr>
                <w:rFonts w:ascii="Cambria" w:hAnsi="Cambria" w:cs="Nirmala UI"/>
                <w:color w:val="000000"/>
                <w:sz w:val="20"/>
                <w:szCs w:val="20"/>
                <w:lang w:val="en-GB"/>
              </w:rPr>
            </w:pPr>
            <w:r w:rsidRPr="00D5380C">
              <w:rPr>
                <w:rFonts w:ascii="Cambria" w:hAnsi="Cambria" w:cs="Nirmala UI"/>
                <w:color w:val="000000"/>
                <w:sz w:val="20"/>
                <w:szCs w:val="20"/>
                <w:lang w:val="en-GB"/>
              </w:rPr>
              <w:t>S</w:t>
            </w:r>
            <w:r w:rsidR="008D0DCF" w:rsidRPr="00D5380C">
              <w:rPr>
                <w:rFonts w:ascii="Cambria" w:hAnsi="Cambria" w:cs="Nirmala UI"/>
                <w:color w:val="000000"/>
                <w:sz w:val="20"/>
                <w:szCs w:val="20"/>
                <w:lang w:val="en-GB"/>
              </w:rPr>
              <w:t>ustainability and replication of fisheries management initiatives</w:t>
            </w:r>
            <w:r w:rsidRPr="00D5380C">
              <w:rPr>
                <w:rFonts w:ascii="Cambria" w:hAnsi="Cambria" w:cs="Nirmala UI"/>
                <w:color w:val="000000"/>
                <w:sz w:val="20"/>
                <w:szCs w:val="20"/>
                <w:lang w:val="en-GB"/>
              </w:rPr>
              <w:t>.</w:t>
            </w:r>
            <w:r w:rsidR="008D0DCF" w:rsidRPr="00D5380C">
              <w:rPr>
                <w:rFonts w:ascii="Cambria" w:hAnsi="Cambria" w:cs="Nirmala UI"/>
                <w:color w:val="000000"/>
                <w:sz w:val="20"/>
                <w:szCs w:val="20"/>
                <w:lang w:val="en-GB"/>
              </w:rPr>
              <w:t xml:space="preserve"> </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2</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Secretariat of the Pacific Regional</w:t>
            </w:r>
            <w:r w:rsidR="00D621BB" w:rsidRPr="00D5380C">
              <w:rPr>
                <w:rFonts w:ascii="Cambria" w:hAnsi="Cambria"/>
                <w:sz w:val="20"/>
                <w:szCs w:val="20"/>
                <w:lang w:val="en-GB"/>
              </w:rPr>
              <w:t xml:space="preserve"> </w:t>
            </w:r>
            <w:r w:rsidRPr="00D5380C">
              <w:rPr>
                <w:rFonts w:ascii="Cambria" w:hAnsi="Cambria"/>
                <w:sz w:val="20"/>
                <w:szCs w:val="20"/>
                <w:lang w:val="en-GB"/>
              </w:rPr>
              <w:t xml:space="preserve">Environment Programme (SPREP) </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22 September 2015</w:t>
            </w:r>
          </w:p>
        </w:tc>
        <w:tc>
          <w:tcPr>
            <w:tcW w:w="2898" w:type="dxa"/>
          </w:tcPr>
          <w:p w:rsidR="008D0DCF" w:rsidRPr="00D5380C" w:rsidRDefault="008D0DCF" w:rsidP="00AE4A14">
            <w:pPr>
              <w:spacing w:after="160" w:line="276" w:lineRule="auto"/>
              <w:jc w:val="both"/>
              <w:rPr>
                <w:rFonts w:ascii="Cambria" w:hAnsi="Cambria"/>
                <w:sz w:val="20"/>
                <w:szCs w:val="20"/>
                <w:lang w:val="en-GB"/>
              </w:rPr>
            </w:pPr>
            <w:r w:rsidRPr="00D5380C">
              <w:rPr>
                <w:rFonts w:ascii="Cambria" w:hAnsi="Cambria"/>
                <w:sz w:val="20"/>
                <w:szCs w:val="20"/>
                <w:lang w:val="en-GB"/>
              </w:rPr>
              <w:t>Human resource development, research and development, consultancy and information management</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4</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 xml:space="preserve">Deutsche </w:t>
            </w:r>
            <w:proofErr w:type="spellStart"/>
            <w:r w:rsidRPr="00D5380C">
              <w:rPr>
                <w:rFonts w:ascii="Cambria" w:hAnsi="Cambria"/>
                <w:sz w:val="20"/>
                <w:szCs w:val="20"/>
                <w:lang w:val="en-GB"/>
              </w:rPr>
              <w:t>Gesellschaft</w:t>
            </w:r>
            <w:proofErr w:type="spellEnd"/>
            <w:r w:rsidRPr="00D5380C">
              <w:rPr>
                <w:rFonts w:ascii="Cambria" w:hAnsi="Cambria"/>
                <w:sz w:val="20"/>
                <w:szCs w:val="20"/>
                <w:lang w:val="en-GB"/>
              </w:rPr>
              <w:t xml:space="preserve"> </w:t>
            </w:r>
            <w:proofErr w:type="spellStart"/>
            <w:r w:rsidRPr="00D5380C">
              <w:rPr>
                <w:rFonts w:ascii="Cambria" w:hAnsi="Cambria"/>
                <w:sz w:val="20"/>
                <w:szCs w:val="20"/>
                <w:lang w:val="en-GB"/>
              </w:rPr>
              <w:t>tur</w:t>
            </w:r>
            <w:proofErr w:type="spellEnd"/>
            <w:r w:rsidRPr="00D5380C">
              <w:rPr>
                <w:rFonts w:ascii="Cambria" w:hAnsi="Cambria"/>
                <w:sz w:val="20"/>
                <w:szCs w:val="20"/>
                <w:lang w:val="en-GB"/>
              </w:rPr>
              <w:t xml:space="preserve"> </w:t>
            </w:r>
            <w:proofErr w:type="spellStart"/>
            <w:r w:rsidRPr="00D5380C">
              <w:rPr>
                <w:rFonts w:ascii="Cambria" w:hAnsi="Cambria"/>
                <w:sz w:val="20"/>
                <w:szCs w:val="20"/>
                <w:lang w:val="en-GB"/>
              </w:rPr>
              <w:t>Internationale</w:t>
            </w:r>
            <w:proofErr w:type="spellEnd"/>
            <w:r w:rsidRPr="00D5380C">
              <w:rPr>
                <w:rFonts w:ascii="Cambria" w:hAnsi="Cambria"/>
                <w:sz w:val="20"/>
                <w:szCs w:val="20"/>
                <w:lang w:val="en-GB"/>
              </w:rPr>
              <w:t xml:space="preserve"> </w:t>
            </w:r>
            <w:proofErr w:type="spellStart"/>
            <w:r w:rsidRPr="00D5380C">
              <w:rPr>
                <w:rFonts w:ascii="Cambria" w:hAnsi="Cambria"/>
                <w:sz w:val="20"/>
                <w:szCs w:val="20"/>
                <w:lang w:val="en-GB"/>
              </w:rPr>
              <w:t>Zusammenarbeit</w:t>
            </w:r>
            <w:proofErr w:type="spellEnd"/>
            <w:r w:rsidRPr="00D5380C">
              <w:rPr>
                <w:rFonts w:ascii="Cambria" w:hAnsi="Cambria"/>
                <w:sz w:val="20"/>
                <w:szCs w:val="20"/>
                <w:lang w:val="en-GB"/>
              </w:rPr>
              <w:t xml:space="preserve"> GmbH (GIZ)</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Quezon City, Philippines, 12-13 January 2017</w:t>
            </w:r>
          </w:p>
        </w:tc>
        <w:tc>
          <w:tcPr>
            <w:tcW w:w="2898" w:type="dxa"/>
          </w:tcPr>
          <w:p w:rsidR="008D0DCF" w:rsidRPr="00D5380C" w:rsidRDefault="00D621BB" w:rsidP="00AE4A14">
            <w:pPr>
              <w:autoSpaceDE w:val="0"/>
              <w:autoSpaceDN w:val="0"/>
              <w:adjustRightInd w:val="0"/>
              <w:rPr>
                <w:rFonts w:ascii="Cambria" w:hAnsi="Cambria" w:cs="Nirmala UI"/>
                <w:color w:val="000000"/>
                <w:sz w:val="20"/>
                <w:szCs w:val="20"/>
                <w:lang w:val="en-GB"/>
              </w:rPr>
            </w:pPr>
            <w:r w:rsidRPr="00D5380C">
              <w:rPr>
                <w:rFonts w:ascii="Cambria" w:hAnsi="Cambria" w:cs="Nirmala UI"/>
                <w:color w:val="000000"/>
                <w:sz w:val="20"/>
                <w:szCs w:val="20"/>
                <w:lang w:val="en-GB"/>
              </w:rPr>
              <w:t>Learning from Sulu-Sulawesi priority seascape.</w:t>
            </w:r>
            <w:r w:rsidR="008D0DCF" w:rsidRPr="00D5380C">
              <w:rPr>
                <w:rFonts w:ascii="Cambria" w:hAnsi="Cambria" w:cs="Nirmala UI"/>
                <w:color w:val="000000"/>
                <w:sz w:val="20"/>
                <w:szCs w:val="20"/>
                <w:lang w:val="en-GB"/>
              </w:rPr>
              <w:t xml:space="preserve"> </w:t>
            </w:r>
          </w:p>
          <w:p w:rsidR="008D0DCF" w:rsidRPr="00D5380C" w:rsidRDefault="008D0DCF" w:rsidP="00AE4A14">
            <w:pPr>
              <w:autoSpaceDE w:val="0"/>
              <w:autoSpaceDN w:val="0"/>
              <w:adjustRightInd w:val="0"/>
              <w:rPr>
                <w:rFonts w:ascii="Cambria" w:hAnsi="Cambria" w:cs="Nirmala UI"/>
                <w:color w:val="000000"/>
                <w:sz w:val="20"/>
                <w:szCs w:val="20"/>
                <w:lang w:val="en-GB"/>
              </w:rPr>
            </w:pP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5</w:t>
            </w:r>
          </w:p>
        </w:tc>
        <w:tc>
          <w:tcPr>
            <w:tcW w:w="2941" w:type="dxa"/>
          </w:tcPr>
          <w:p w:rsidR="008D0DCF" w:rsidRPr="00D5380C" w:rsidRDefault="008D0DCF" w:rsidP="00AE4A14">
            <w:pPr>
              <w:spacing w:line="276" w:lineRule="auto"/>
              <w:jc w:val="both"/>
              <w:rPr>
                <w:rFonts w:ascii="Cambria" w:hAnsi="Cambria"/>
                <w:sz w:val="20"/>
                <w:szCs w:val="20"/>
                <w:lang w:val="en-GB"/>
              </w:rPr>
            </w:pPr>
            <w:proofErr w:type="spellStart"/>
            <w:r w:rsidRPr="00D5380C">
              <w:rPr>
                <w:rFonts w:ascii="Cambria" w:hAnsi="Cambria"/>
                <w:sz w:val="20"/>
                <w:szCs w:val="20"/>
                <w:lang w:val="en-GB"/>
              </w:rPr>
              <w:t>Padj</w:t>
            </w:r>
            <w:r w:rsidR="00E05744" w:rsidRPr="00D5380C">
              <w:rPr>
                <w:rFonts w:ascii="Cambria" w:hAnsi="Cambria"/>
                <w:sz w:val="20"/>
                <w:szCs w:val="20"/>
                <w:lang w:val="en-GB"/>
              </w:rPr>
              <w:t>adjaran</w:t>
            </w:r>
            <w:proofErr w:type="spellEnd"/>
            <w:r w:rsidR="00E05744" w:rsidRPr="00D5380C">
              <w:rPr>
                <w:rFonts w:ascii="Cambria" w:hAnsi="Cambria"/>
                <w:sz w:val="20"/>
                <w:szCs w:val="20"/>
                <w:lang w:val="en-GB"/>
              </w:rPr>
              <w:t xml:space="preserve"> University (UNPAD), Indonesia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Bandung, August 18, 2017</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Marine environment, sustainable fisheries, and food security</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6</w:t>
            </w:r>
          </w:p>
        </w:tc>
        <w:tc>
          <w:tcPr>
            <w:tcW w:w="2941" w:type="dxa"/>
          </w:tcPr>
          <w:p w:rsidR="008D0DCF" w:rsidRPr="00D5380C" w:rsidRDefault="008D0DCF" w:rsidP="00AE4A14">
            <w:pPr>
              <w:spacing w:line="276" w:lineRule="auto"/>
              <w:jc w:val="both"/>
              <w:rPr>
                <w:rFonts w:ascii="Cambria" w:hAnsi="Cambria"/>
                <w:sz w:val="20"/>
                <w:szCs w:val="20"/>
                <w:lang w:val="en-GB"/>
              </w:rPr>
            </w:pPr>
            <w:proofErr w:type="spellStart"/>
            <w:r w:rsidRPr="00D5380C">
              <w:rPr>
                <w:rFonts w:ascii="Cambria" w:hAnsi="Cambria"/>
                <w:sz w:val="20"/>
                <w:szCs w:val="20"/>
                <w:lang w:val="en-GB"/>
              </w:rPr>
              <w:t>Universiti</w:t>
            </w:r>
            <w:proofErr w:type="spellEnd"/>
            <w:r w:rsidRPr="00D5380C">
              <w:rPr>
                <w:rFonts w:ascii="Cambria" w:hAnsi="Cambria"/>
                <w:sz w:val="20"/>
                <w:szCs w:val="20"/>
                <w:lang w:val="en-GB"/>
              </w:rPr>
              <w:t xml:space="preserve"> Malaysia Terengganu (UMT</w:t>
            </w:r>
            <w:r w:rsidR="00721BA9" w:rsidRPr="00D5380C">
              <w:rPr>
                <w:rFonts w:ascii="Cambria" w:hAnsi="Cambria"/>
                <w:sz w:val="20"/>
                <w:szCs w:val="20"/>
                <w:lang w:val="en-GB"/>
              </w:rPr>
              <w:t>), Malaysia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Terengganu, 11-13 September 2017</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Artificial reef and related aquatic habitats</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7</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The Univer</w:t>
            </w:r>
            <w:r w:rsidR="00E05744" w:rsidRPr="00D5380C">
              <w:rPr>
                <w:rFonts w:ascii="Cambria" w:hAnsi="Cambria"/>
                <w:sz w:val="20"/>
                <w:szCs w:val="20"/>
                <w:lang w:val="en-GB"/>
              </w:rPr>
              <w:t xml:space="preserve">sity of Papua New Guinea (UPNG), </w:t>
            </w:r>
            <w:r w:rsidRPr="00D5380C">
              <w:rPr>
                <w:rFonts w:ascii="Cambria" w:hAnsi="Cambria"/>
                <w:sz w:val="20"/>
                <w:szCs w:val="20"/>
                <w:lang w:val="en-GB"/>
              </w:rPr>
              <w:t xml:space="preserve">Papua New </w:t>
            </w:r>
            <w:r w:rsidR="00E05744" w:rsidRPr="00D5380C">
              <w:rPr>
                <w:rFonts w:ascii="Cambria" w:hAnsi="Cambria"/>
                <w:sz w:val="20"/>
                <w:szCs w:val="20"/>
                <w:lang w:val="en-GB"/>
              </w:rPr>
              <w:t>Guinea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Manado, 8 August 2017</w:t>
            </w:r>
          </w:p>
        </w:tc>
        <w:tc>
          <w:tcPr>
            <w:tcW w:w="2898" w:type="dxa"/>
          </w:tcPr>
          <w:p w:rsidR="008D0DCF" w:rsidRPr="00D5380C" w:rsidRDefault="008D0DCF" w:rsidP="00AE4A14">
            <w:pPr>
              <w:autoSpaceDE w:val="0"/>
              <w:autoSpaceDN w:val="0"/>
              <w:adjustRightInd w:val="0"/>
              <w:rPr>
                <w:rFonts w:ascii="Cambria" w:hAnsi="Cambria" w:cs="Nirmala UI"/>
                <w:color w:val="000000"/>
                <w:sz w:val="20"/>
                <w:szCs w:val="20"/>
                <w:lang w:val="en-GB"/>
              </w:rPr>
            </w:pPr>
            <w:r w:rsidRPr="00D5380C">
              <w:rPr>
                <w:rFonts w:ascii="Cambria" w:hAnsi="Cambria" w:cs="Nirmala UI"/>
                <w:color w:val="000000"/>
                <w:sz w:val="20"/>
                <w:szCs w:val="20"/>
                <w:lang w:val="en-GB"/>
              </w:rPr>
              <w:t xml:space="preserve">The framework of University Partnership </w:t>
            </w:r>
          </w:p>
          <w:p w:rsidR="008D0DCF" w:rsidRPr="00D5380C" w:rsidRDefault="008D0DCF" w:rsidP="00AE4A14">
            <w:pPr>
              <w:spacing w:line="276" w:lineRule="auto"/>
              <w:jc w:val="both"/>
              <w:rPr>
                <w:rFonts w:ascii="Cambria" w:hAnsi="Cambria"/>
                <w:sz w:val="20"/>
                <w:szCs w:val="20"/>
                <w:lang w:val="en-GB"/>
              </w:rPr>
            </w:pP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lastRenderedPageBreak/>
              <w:t>8</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Solomon Islands of Univers</w:t>
            </w:r>
            <w:r w:rsidR="00E05744" w:rsidRPr="00D5380C">
              <w:rPr>
                <w:rFonts w:ascii="Cambria" w:hAnsi="Cambria"/>
                <w:sz w:val="20"/>
                <w:szCs w:val="20"/>
                <w:lang w:val="en-GB"/>
              </w:rPr>
              <w:t>ity (SINU), Solomon Islands</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No Information</w:t>
            </w:r>
          </w:p>
        </w:tc>
        <w:tc>
          <w:tcPr>
            <w:tcW w:w="2898" w:type="dxa"/>
          </w:tcPr>
          <w:p w:rsidR="008D0DCF" w:rsidRPr="00D5380C" w:rsidRDefault="00D621BB" w:rsidP="00AE4A14">
            <w:pPr>
              <w:spacing w:after="160" w:line="259" w:lineRule="auto"/>
              <w:rPr>
                <w:rFonts w:ascii="Cambria" w:eastAsia="Times New Roman" w:hAnsi="Cambria" w:cs="Arial"/>
                <w:sz w:val="20"/>
                <w:szCs w:val="20"/>
                <w:lang w:val="en-GB" w:eastAsia="id-ID"/>
              </w:rPr>
            </w:pPr>
            <w:r w:rsidRPr="00D5380C">
              <w:rPr>
                <w:rFonts w:ascii="Cambria" w:eastAsia="Times New Roman" w:hAnsi="Cambria" w:cs="Arial"/>
                <w:sz w:val="20"/>
                <w:szCs w:val="20"/>
                <w:lang w:val="en-GB" w:eastAsia="id-ID"/>
              </w:rPr>
              <w:t>M</w:t>
            </w:r>
            <w:r w:rsidR="008D0DCF" w:rsidRPr="00D5380C">
              <w:rPr>
                <w:rFonts w:ascii="Cambria" w:eastAsia="Times New Roman" w:hAnsi="Cambria" w:cs="Arial"/>
                <w:sz w:val="20"/>
                <w:szCs w:val="20"/>
                <w:lang w:val="en-GB" w:eastAsia="id-ID"/>
              </w:rPr>
              <w:t>arine and coastal resource management including seascape management</w:t>
            </w:r>
            <w:r w:rsidRPr="00D5380C">
              <w:rPr>
                <w:rFonts w:ascii="Cambria" w:eastAsia="Times New Roman" w:hAnsi="Cambria" w:cs="Arial"/>
                <w:sz w:val="20"/>
                <w:szCs w:val="20"/>
                <w:lang w:val="en-GB" w:eastAsia="id-ID"/>
              </w:rPr>
              <w:t>.</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9</w:t>
            </w:r>
          </w:p>
        </w:tc>
        <w:tc>
          <w:tcPr>
            <w:tcW w:w="2941" w:type="dxa"/>
          </w:tcPr>
          <w:p w:rsidR="008D0DCF" w:rsidRPr="00D5380C" w:rsidRDefault="008D0DCF" w:rsidP="00AE4A14">
            <w:pPr>
              <w:spacing w:line="276" w:lineRule="auto"/>
              <w:jc w:val="both"/>
              <w:rPr>
                <w:rFonts w:ascii="Cambria" w:hAnsi="Cambria"/>
                <w:sz w:val="20"/>
                <w:szCs w:val="20"/>
                <w:lang w:val="en-GB"/>
              </w:rPr>
            </w:pPr>
            <w:proofErr w:type="spellStart"/>
            <w:r w:rsidRPr="00D5380C">
              <w:rPr>
                <w:rFonts w:ascii="Cambria" w:hAnsi="Cambria"/>
                <w:sz w:val="20"/>
                <w:szCs w:val="20"/>
                <w:lang w:val="en-GB"/>
              </w:rPr>
              <w:t>Universidade</w:t>
            </w:r>
            <w:proofErr w:type="spellEnd"/>
            <w:r w:rsidRPr="00D5380C">
              <w:rPr>
                <w:rFonts w:ascii="Cambria" w:hAnsi="Cambria"/>
                <w:sz w:val="20"/>
                <w:szCs w:val="20"/>
                <w:lang w:val="en-GB"/>
              </w:rPr>
              <w:t xml:space="preserve"> </w:t>
            </w:r>
            <w:proofErr w:type="spellStart"/>
            <w:r w:rsidRPr="00D5380C">
              <w:rPr>
                <w:rFonts w:ascii="Cambria" w:hAnsi="Cambria"/>
                <w:sz w:val="20"/>
                <w:szCs w:val="20"/>
                <w:lang w:val="en-GB"/>
              </w:rPr>
              <w:t>Nacional</w:t>
            </w:r>
            <w:proofErr w:type="spellEnd"/>
            <w:r w:rsidRPr="00D5380C">
              <w:rPr>
                <w:rFonts w:ascii="Cambria" w:hAnsi="Cambria"/>
                <w:sz w:val="20"/>
                <w:szCs w:val="20"/>
                <w:lang w:val="en-GB"/>
              </w:rPr>
              <w:t xml:space="preserve"> Timor </w:t>
            </w:r>
            <w:proofErr w:type="spellStart"/>
            <w:r w:rsidR="00721BA9" w:rsidRPr="00D5380C">
              <w:rPr>
                <w:rFonts w:ascii="Cambria" w:hAnsi="Cambria"/>
                <w:sz w:val="20"/>
                <w:szCs w:val="20"/>
                <w:lang w:val="en-GB"/>
              </w:rPr>
              <w:t>Lorosa’e</w:t>
            </w:r>
            <w:proofErr w:type="spellEnd"/>
            <w:r w:rsidR="00721BA9" w:rsidRPr="00D5380C">
              <w:rPr>
                <w:rFonts w:ascii="Cambria" w:hAnsi="Cambria"/>
                <w:sz w:val="20"/>
                <w:szCs w:val="20"/>
                <w:lang w:val="en-GB"/>
              </w:rPr>
              <w:t xml:space="preserve"> (UNTL) Timor-Leste</w:t>
            </w:r>
          </w:p>
        </w:tc>
        <w:tc>
          <w:tcPr>
            <w:tcW w:w="3058" w:type="dxa"/>
          </w:tcPr>
          <w:p w:rsidR="008D0DCF" w:rsidRPr="00D5380C" w:rsidRDefault="008D0DCF" w:rsidP="00AE4A14">
            <w:pPr>
              <w:spacing w:line="276" w:lineRule="auto"/>
              <w:jc w:val="both"/>
              <w:rPr>
                <w:rFonts w:ascii="Cambria" w:hAnsi="Cambria"/>
                <w:sz w:val="20"/>
                <w:szCs w:val="20"/>
                <w:lang w:val="en-GB"/>
              </w:rPr>
            </w:pPr>
            <w:proofErr w:type="spellStart"/>
            <w:r w:rsidRPr="00D5380C">
              <w:rPr>
                <w:rFonts w:ascii="Cambria" w:hAnsi="Cambria"/>
                <w:sz w:val="20"/>
                <w:szCs w:val="20"/>
                <w:lang w:val="en-GB"/>
              </w:rPr>
              <w:t>Dili</w:t>
            </w:r>
            <w:proofErr w:type="spellEnd"/>
            <w:r w:rsidRPr="00D5380C">
              <w:rPr>
                <w:rFonts w:ascii="Cambria" w:hAnsi="Cambria"/>
                <w:sz w:val="20"/>
                <w:szCs w:val="20"/>
                <w:lang w:val="en-GB"/>
              </w:rPr>
              <w:t>, 5-7 December 2016</w:t>
            </w:r>
          </w:p>
          <w:p w:rsidR="008D0DCF" w:rsidRPr="00D5380C" w:rsidRDefault="008D0DCF" w:rsidP="00AE4A14">
            <w:pPr>
              <w:spacing w:line="276" w:lineRule="auto"/>
              <w:jc w:val="both"/>
              <w:rPr>
                <w:rFonts w:ascii="Cambria" w:hAnsi="Cambria"/>
                <w:sz w:val="20"/>
                <w:szCs w:val="20"/>
                <w:lang w:val="en-GB"/>
              </w:rPr>
            </w:pPr>
          </w:p>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Manado, 8 August 2017</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Coastal community development</w:t>
            </w:r>
          </w:p>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Sustainable management of marine and coastal resources</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10</w:t>
            </w:r>
          </w:p>
        </w:tc>
        <w:tc>
          <w:tcPr>
            <w:tcW w:w="2941" w:type="dxa"/>
          </w:tcPr>
          <w:p w:rsidR="008D0DCF" w:rsidRPr="00D5380C" w:rsidRDefault="008D0DCF" w:rsidP="00AE4A14">
            <w:pPr>
              <w:spacing w:line="276" w:lineRule="auto"/>
              <w:jc w:val="both"/>
              <w:rPr>
                <w:rFonts w:ascii="Cambria" w:hAnsi="Cambria"/>
                <w:sz w:val="20"/>
                <w:szCs w:val="20"/>
                <w:lang w:val="en-GB"/>
              </w:rPr>
            </w:pPr>
            <w:proofErr w:type="spellStart"/>
            <w:r w:rsidRPr="00D5380C">
              <w:rPr>
                <w:rFonts w:ascii="Cambria" w:hAnsi="Cambria"/>
                <w:sz w:val="20"/>
                <w:szCs w:val="20"/>
                <w:lang w:val="en-GB"/>
              </w:rPr>
              <w:t>Univercidade</w:t>
            </w:r>
            <w:proofErr w:type="spellEnd"/>
            <w:r w:rsidRPr="00D5380C">
              <w:rPr>
                <w:rFonts w:ascii="Cambria" w:hAnsi="Cambria"/>
                <w:sz w:val="20"/>
                <w:szCs w:val="20"/>
                <w:lang w:val="en-GB"/>
              </w:rPr>
              <w:t xml:space="preserve"> Orien</w:t>
            </w:r>
            <w:r w:rsidR="00721BA9" w:rsidRPr="00D5380C">
              <w:rPr>
                <w:rFonts w:ascii="Cambria" w:hAnsi="Cambria"/>
                <w:sz w:val="20"/>
                <w:szCs w:val="20"/>
                <w:lang w:val="en-GB"/>
              </w:rPr>
              <w:t>tal de Timor-Leste (UNITAL) Timor-Leste</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13 March 2017</w:t>
            </w:r>
          </w:p>
        </w:tc>
        <w:tc>
          <w:tcPr>
            <w:tcW w:w="2898" w:type="dxa"/>
          </w:tcPr>
          <w:p w:rsidR="008D0DCF" w:rsidRPr="00D5380C" w:rsidRDefault="008D0DCF" w:rsidP="00AE4A14">
            <w:pPr>
              <w:jc w:val="both"/>
              <w:rPr>
                <w:rFonts w:ascii="Cambria" w:hAnsi="Cambria"/>
                <w:sz w:val="20"/>
                <w:szCs w:val="20"/>
                <w:lang w:val="en-GB"/>
              </w:rPr>
            </w:pPr>
            <w:r w:rsidRPr="00D5380C">
              <w:rPr>
                <w:rFonts w:ascii="Cambria" w:hAnsi="Cambria"/>
                <w:sz w:val="20"/>
                <w:szCs w:val="20"/>
                <w:lang w:val="en-GB"/>
              </w:rPr>
              <w:t>Research, capacity building</w:t>
            </w:r>
            <w:r w:rsidR="00721BA9" w:rsidRPr="00D5380C">
              <w:rPr>
                <w:rFonts w:ascii="Cambria" w:hAnsi="Cambria"/>
                <w:sz w:val="20"/>
                <w:szCs w:val="20"/>
                <w:lang w:val="en-GB"/>
              </w:rPr>
              <w:t>, marine and coastal sustainable management</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11</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 xml:space="preserve">James Cook </w:t>
            </w:r>
            <w:r w:rsidR="00721BA9" w:rsidRPr="00D5380C">
              <w:rPr>
                <w:rFonts w:ascii="Cambria" w:hAnsi="Cambria"/>
                <w:sz w:val="20"/>
                <w:szCs w:val="20"/>
                <w:lang w:val="en-GB"/>
              </w:rPr>
              <w:t>University (JCU), Australia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Canberra, 6-11 November 2017</w:t>
            </w:r>
          </w:p>
        </w:tc>
        <w:tc>
          <w:tcPr>
            <w:tcW w:w="2898" w:type="dxa"/>
          </w:tcPr>
          <w:p w:rsidR="007F0FAB" w:rsidRPr="00D5380C" w:rsidRDefault="00721BA9">
            <w:pPr>
              <w:pStyle w:val="Default"/>
              <w:rPr>
                <w:rFonts w:ascii="Cambria" w:hAnsi="Cambria" w:cs="Nirmala UI"/>
                <w:sz w:val="20"/>
                <w:szCs w:val="20"/>
                <w:lang w:val="en-GB"/>
              </w:rPr>
            </w:pPr>
            <w:r w:rsidRPr="00D5380C">
              <w:rPr>
                <w:rFonts w:ascii="Cambria" w:hAnsi="Cambria" w:cs="Nirmala UI"/>
                <w:sz w:val="20"/>
                <w:szCs w:val="20"/>
                <w:lang w:val="en-GB"/>
              </w:rPr>
              <w:t xml:space="preserve">Nature research management, </w:t>
            </w:r>
            <w:r w:rsidR="008D0DCF" w:rsidRPr="00D5380C">
              <w:rPr>
                <w:rFonts w:ascii="Cambria" w:hAnsi="Cambria" w:cs="Nirmala UI"/>
                <w:sz w:val="20"/>
                <w:szCs w:val="20"/>
                <w:lang w:val="en-GB"/>
              </w:rPr>
              <w:t xml:space="preserve">marine debris </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12</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Uni</w:t>
            </w:r>
            <w:r w:rsidR="00721BA9" w:rsidRPr="00D5380C">
              <w:rPr>
                <w:rFonts w:ascii="Cambria" w:hAnsi="Cambria"/>
                <w:sz w:val="20"/>
                <w:szCs w:val="20"/>
                <w:lang w:val="en-GB"/>
              </w:rPr>
              <w:t xml:space="preserve">versity of Queensland (UQ), </w:t>
            </w:r>
            <w:r w:rsidRPr="00D5380C">
              <w:rPr>
                <w:rFonts w:ascii="Cambria" w:hAnsi="Cambria"/>
                <w:sz w:val="20"/>
                <w:szCs w:val="20"/>
                <w:lang w:val="en-GB"/>
              </w:rPr>
              <w:t>Australia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Queensland, 16 September 2016 and Jakarta, 14 November 2016</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Research and innovation</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13</w:t>
            </w:r>
          </w:p>
        </w:tc>
        <w:tc>
          <w:tcPr>
            <w:tcW w:w="2941" w:type="dxa"/>
          </w:tcPr>
          <w:p w:rsidR="008D0DCF" w:rsidRPr="00D5380C" w:rsidRDefault="008D0DCF" w:rsidP="00AE4A14">
            <w:pPr>
              <w:spacing w:line="276" w:lineRule="auto"/>
              <w:jc w:val="both"/>
              <w:rPr>
                <w:rFonts w:ascii="Cambria" w:hAnsi="Cambria"/>
                <w:sz w:val="20"/>
                <w:szCs w:val="20"/>
                <w:lang w:val="en-GB"/>
              </w:rPr>
            </w:pPr>
            <w:proofErr w:type="spellStart"/>
            <w:r w:rsidRPr="00D5380C">
              <w:rPr>
                <w:rFonts w:ascii="Cambria" w:hAnsi="Cambria"/>
                <w:sz w:val="20"/>
                <w:szCs w:val="20"/>
                <w:lang w:val="en-GB"/>
              </w:rPr>
              <w:t>Universiti</w:t>
            </w:r>
            <w:proofErr w:type="spellEnd"/>
            <w:r w:rsidRPr="00D5380C">
              <w:rPr>
                <w:rFonts w:ascii="Cambria" w:hAnsi="Cambria"/>
                <w:sz w:val="20"/>
                <w:szCs w:val="20"/>
                <w:lang w:val="en-GB"/>
              </w:rPr>
              <w:t xml:space="preserve"> Malaysia Sabah Borneo Marine Research (UMS)</w:t>
            </w:r>
            <w:r w:rsidR="00721BA9" w:rsidRPr="00D5380C">
              <w:rPr>
                <w:rFonts w:ascii="Cambria" w:hAnsi="Cambria"/>
                <w:sz w:val="20"/>
                <w:szCs w:val="20"/>
                <w:lang w:val="en-GB"/>
              </w:rPr>
              <w:t>,</w:t>
            </w:r>
            <w:r w:rsidRPr="00D5380C">
              <w:rPr>
                <w:rFonts w:ascii="Cambria" w:hAnsi="Cambria"/>
                <w:sz w:val="20"/>
                <w:szCs w:val="20"/>
                <w:lang w:val="en-GB"/>
              </w:rPr>
              <w:t xml:space="preserve"> Malaysia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Manado, 7-8 August 2017</w:t>
            </w:r>
          </w:p>
        </w:tc>
        <w:tc>
          <w:tcPr>
            <w:tcW w:w="2898" w:type="dxa"/>
          </w:tcPr>
          <w:p w:rsidR="008D0DCF" w:rsidRPr="00D5380C" w:rsidRDefault="00721BA9" w:rsidP="00AE4A14">
            <w:pPr>
              <w:pStyle w:val="Default"/>
              <w:rPr>
                <w:rFonts w:ascii="Cambria" w:hAnsi="Cambria"/>
                <w:sz w:val="20"/>
                <w:szCs w:val="20"/>
                <w:lang w:val="en-GB"/>
              </w:rPr>
            </w:pPr>
            <w:r w:rsidRPr="00D5380C">
              <w:rPr>
                <w:rFonts w:ascii="Cambria" w:hAnsi="Cambria"/>
                <w:sz w:val="20"/>
                <w:szCs w:val="20"/>
                <w:lang w:val="en-GB"/>
              </w:rPr>
              <w:t>C</w:t>
            </w:r>
            <w:r w:rsidR="008D0DCF" w:rsidRPr="00D5380C">
              <w:rPr>
                <w:rFonts w:ascii="Cambria" w:hAnsi="Cambria"/>
                <w:sz w:val="20"/>
                <w:szCs w:val="20"/>
                <w:lang w:val="en-GB"/>
              </w:rPr>
              <w:t xml:space="preserve">apacity building </w:t>
            </w:r>
          </w:p>
          <w:p w:rsidR="008D0DCF" w:rsidRPr="00D5380C" w:rsidRDefault="008D0DCF" w:rsidP="00AE4A14">
            <w:pPr>
              <w:spacing w:line="276" w:lineRule="auto"/>
              <w:jc w:val="both"/>
              <w:rPr>
                <w:rFonts w:ascii="Cambria" w:hAnsi="Cambria"/>
                <w:sz w:val="20"/>
                <w:szCs w:val="20"/>
                <w:lang w:val="en-GB"/>
              </w:rPr>
            </w:pP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14</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University o</w:t>
            </w:r>
            <w:r w:rsidR="00721BA9" w:rsidRPr="00D5380C">
              <w:rPr>
                <w:rFonts w:ascii="Cambria" w:hAnsi="Cambria"/>
                <w:sz w:val="20"/>
                <w:szCs w:val="20"/>
                <w:lang w:val="en-GB"/>
              </w:rPr>
              <w:t xml:space="preserve">f the Philippines </w:t>
            </w:r>
            <w:proofErr w:type="spellStart"/>
            <w:r w:rsidR="00721BA9" w:rsidRPr="00D5380C">
              <w:rPr>
                <w:rFonts w:ascii="Cambria" w:hAnsi="Cambria"/>
                <w:sz w:val="20"/>
                <w:szCs w:val="20"/>
                <w:lang w:val="en-GB"/>
              </w:rPr>
              <w:t>Diliman</w:t>
            </w:r>
            <w:proofErr w:type="spellEnd"/>
            <w:r w:rsidR="00721BA9" w:rsidRPr="00D5380C">
              <w:rPr>
                <w:rFonts w:ascii="Cambria" w:hAnsi="Cambria"/>
                <w:sz w:val="20"/>
                <w:szCs w:val="20"/>
                <w:lang w:val="en-GB"/>
              </w:rPr>
              <w:t xml:space="preserve"> (UPD), </w:t>
            </w:r>
            <w:r w:rsidRPr="00D5380C">
              <w:rPr>
                <w:rFonts w:ascii="Cambria" w:hAnsi="Cambria"/>
                <w:sz w:val="20"/>
                <w:szCs w:val="20"/>
                <w:lang w:val="en-GB"/>
              </w:rPr>
              <w:t>Philippines.</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Manado, around 28 February-1 March 2017</w:t>
            </w:r>
          </w:p>
        </w:tc>
        <w:tc>
          <w:tcPr>
            <w:tcW w:w="2898" w:type="dxa"/>
          </w:tcPr>
          <w:p w:rsidR="008D0DCF" w:rsidRPr="00D5380C" w:rsidRDefault="00721BA9" w:rsidP="00AE4A14">
            <w:pPr>
              <w:pStyle w:val="Default"/>
              <w:rPr>
                <w:rFonts w:ascii="Cambria" w:hAnsi="Cambria"/>
                <w:sz w:val="20"/>
                <w:szCs w:val="20"/>
                <w:lang w:val="en-GB"/>
              </w:rPr>
            </w:pPr>
            <w:r w:rsidRPr="00D5380C">
              <w:rPr>
                <w:rFonts w:ascii="Cambria" w:hAnsi="Cambria"/>
                <w:sz w:val="20"/>
                <w:szCs w:val="20"/>
                <w:lang w:val="en-GB"/>
              </w:rPr>
              <w:t>C</w:t>
            </w:r>
            <w:r w:rsidR="008D0DCF" w:rsidRPr="00D5380C">
              <w:rPr>
                <w:rFonts w:ascii="Cambria" w:hAnsi="Cambria"/>
                <w:sz w:val="20"/>
                <w:szCs w:val="20"/>
                <w:lang w:val="en-GB"/>
              </w:rPr>
              <w:t xml:space="preserve">apacity building, research and outreach </w:t>
            </w:r>
          </w:p>
          <w:p w:rsidR="008D0DCF" w:rsidRPr="00D5380C" w:rsidRDefault="008D0DCF" w:rsidP="00AE4A14">
            <w:pPr>
              <w:spacing w:line="276" w:lineRule="auto"/>
              <w:jc w:val="both"/>
              <w:rPr>
                <w:rFonts w:ascii="Cambria" w:hAnsi="Cambria"/>
                <w:sz w:val="20"/>
                <w:szCs w:val="20"/>
                <w:lang w:val="en-GB"/>
              </w:rPr>
            </w:pP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15</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University of Maryland School of Public Policy</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Manado, 10 January 2017</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Reef and fishery management and conservation</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16</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Australian Consortium for ‘In-Country’ Indonesian Studies (ACICIS)</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Jakarta, 11 January 2017</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 xml:space="preserve">Learning, living and studying experiences in Indonesia </w:t>
            </w:r>
          </w:p>
        </w:tc>
      </w:tr>
      <w:tr w:rsidR="008D0DCF" w:rsidRPr="00D5380C" w:rsidTr="00D5380C">
        <w:tc>
          <w:tcPr>
            <w:tcW w:w="459"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17</w:t>
            </w:r>
          </w:p>
        </w:tc>
        <w:tc>
          <w:tcPr>
            <w:tcW w:w="2941"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Program for the Environmental Management of the Seas of East Asia (PEMSEA)</w:t>
            </w:r>
          </w:p>
        </w:tc>
        <w:tc>
          <w:tcPr>
            <w:tcW w:w="305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Manila, 20 January 2017</w:t>
            </w:r>
          </w:p>
        </w:tc>
        <w:tc>
          <w:tcPr>
            <w:tcW w:w="2898" w:type="dxa"/>
          </w:tcPr>
          <w:p w:rsidR="008D0DCF" w:rsidRPr="00D5380C" w:rsidRDefault="008D0DCF" w:rsidP="00AE4A14">
            <w:pPr>
              <w:spacing w:line="276" w:lineRule="auto"/>
              <w:jc w:val="both"/>
              <w:rPr>
                <w:rFonts w:ascii="Cambria" w:hAnsi="Cambria"/>
                <w:sz w:val="20"/>
                <w:szCs w:val="20"/>
                <w:lang w:val="en-GB"/>
              </w:rPr>
            </w:pPr>
            <w:r w:rsidRPr="00D5380C">
              <w:rPr>
                <w:rFonts w:ascii="Cambria" w:hAnsi="Cambria"/>
                <w:sz w:val="20"/>
                <w:szCs w:val="20"/>
                <w:lang w:val="en-GB"/>
              </w:rPr>
              <w:t>Cooperation</w:t>
            </w:r>
          </w:p>
        </w:tc>
      </w:tr>
    </w:tbl>
    <w:p w:rsidR="007425CE" w:rsidRPr="00D5380C" w:rsidRDefault="00BE55DF" w:rsidP="008872F8">
      <w:pPr>
        <w:spacing w:after="0" w:line="276" w:lineRule="auto"/>
        <w:jc w:val="both"/>
        <w:rPr>
          <w:rFonts w:ascii="Cambria" w:hAnsi="Cambria"/>
          <w:sz w:val="20"/>
          <w:szCs w:val="20"/>
          <w:lang w:val="en-GB"/>
        </w:rPr>
      </w:pPr>
      <w:r w:rsidRPr="00D5380C">
        <w:rPr>
          <w:rFonts w:ascii="Cambria" w:hAnsi="Cambria"/>
          <w:sz w:val="20"/>
          <w:szCs w:val="20"/>
          <w:lang w:val="en-GB"/>
        </w:rPr>
        <w:t xml:space="preserve">Source: </w:t>
      </w:r>
      <w:r w:rsidR="00CB067E" w:rsidRPr="00D5380C">
        <w:rPr>
          <w:rFonts w:ascii="Cambria" w:hAnsi="Cambria"/>
          <w:sz w:val="20"/>
          <w:szCs w:val="20"/>
          <w:lang w:val="en-GB"/>
        </w:rPr>
        <w:t>Decision Document on CTI-CFF Regional Secretariat’s Cooperation Arrangement at the 13th CTI-CFF SENIOR OFFICIALS’ MEETING (SOM-13), 29 – 30 November 2017, Manila, Philippines</w:t>
      </w:r>
      <w:r w:rsidR="00D621BB" w:rsidRPr="00D5380C">
        <w:rPr>
          <w:rFonts w:ascii="Cambria" w:hAnsi="Cambria"/>
          <w:sz w:val="20"/>
          <w:szCs w:val="20"/>
          <w:lang w:val="en-GB"/>
        </w:rPr>
        <w:t xml:space="preserve"> and 2017 Activities Report of CTI-CFF Regional Secretariat, Manado, November 2017, both adapted.</w:t>
      </w:r>
    </w:p>
    <w:p w:rsidR="00A94048" w:rsidRPr="00DA270E" w:rsidRDefault="00A94048" w:rsidP="008872F8">
      <w:pPr>
        <w:spacing w:after="0" w:line="276" w:lineRule="auto"/>
        <w:jc w:val="both"/>
        <w:rPr>
          <w:rFonts w:ascii="Cambria" w:hAnsi="Cambria"/>
          <w:lang w:val="en-GB"/>
        </w:rPr>
      </w:pPr>
    </w:p>
    <w:p w:rsidR="00AC4878"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6. </w:t>
      </w:r>
      <w:r w:rsidR="00AC4878" w:rsidRPr="00DA270E">
        <w:rPr>
          <w:rFonts w:ascii="Cambria" w:hAnsi="Cambria"/>
          <w:i/>
          <w:lang w:val="en-GB"/>
        </w:rPr>
        <w:t xml:space="preserve">Global/Regional Benefits of Lesser </w:t>
      </w:r>
      <w:proofErr w:type="spellStart"/>
      <w:r w:rsidR="00AC4878" w:rsidRPr="00DA270E">
        <w:rPr>
          <w:rFonts w:ascii="Cambria" w:hAnsi="Cambria"/>
          <w:i/>
          <w:lang w:val="en-GB"/>
        </w:rPr>
        <w:t>Sunda</w:t>
      </w:r>
      <w:proofErr w:type="spellEnd"/>
    </w:p>
    <w:p w:rsidR="00683505" w:rsidRPr="00DA270E" w:rsidRDefault="00683505" w:rsidP="00646802">
      <w:pPr>
        <w:spacing w:after="0" w:line="276" w:lineRule="auto"/>
        <w:jc w:val="both"/>
        <w:rPr>
          <w:rFonts w:ascii="Cambria" w:hAnsi="Cambria"/>
          <w:lang w:val="en-GB"/>
        </w:rPr>
      </w:pPr>
    </w:p>
    <w:p w:rsidR="002134CD" w:rsidRPr="00DA270E" w:rsidRDefault="002134CD" w:rsidP="00646802">
      <w:pPr>
        <w:spacing w:after="0" w:line="276" w:lineRule="auto"/>
        <w:jc w:val="both"/>
        <w:rPr>
          <w:rFonts w:ascii="Cambria" w:hAnsi="Cambria"/>
          <w:lang w:val="en-GB"/>
        </w:rPr>
      </w:pPr>
      <w:r w:rsidRPr="00DA270E">
        <w:rPr>
          <w:rFonts w:ascii="Cambria" w:hAnsi="Cambria"/>
          <w:lang w:val="en-GB"/>
        </w:rPr>
        <w:t xml:space="preserve">Priority Seascapes should have and contribute to the regional and/or global benefit of the CTI. Lesser </w:t>
      </w:r>
      <w:proofErr w:type="spellStart"/>
      <w:r w:rsidRPr="00DA270E">
        <w:rPr>
          <w:rFonts w:ascii="Cambria" w:hAnsi="Cambria"/>
          <w:lang w:val="en-GB"/>
        </w:rPr>
        <w:t>Sunda</w:t>
      </w:r>
      <w:proofErr w:type="spellEnd"/>
      <w:r w:rsidRPr="00DA270E">
        <w:rPr>
          <w:rFonts w:ascii="Cambria" w:hAnsi="Cambria"/>
          <w:lang w:val="en-GB"/>
        </w:rPr>
        <w:t xml:space="preserve"> provides ecological and biological benefits, especially as it becomes the centre of biodiversity and endemism.</w:t>
      </w:r>
    </w:p>
    <w:p w:rsidR="002134CD" w:rsidRPr="00DA270E" w:rsidRDefault="002134CD" w:rsidP="00646802">
      <w:pPr>
        <w:spacing w:after="0" w:line="276" w:lineRule="auto"/>
        <w:jc w:val="both"/>
        <w:rPr>
          <w:rFonts w:ascii="Cambria" w:hAnsi="Cambria"/>
          <w:lang w:val="en-GB"/>
        </w:rPr>
      </w:pPr>
    </w:p>
    <w:p w:rsidR="00646802" w:rsidRPr="00DA270E" w:rsidRDefault="00646802" w:rsidP="00646802">
      <w:pPr>
        <w:spacing w:after="0" w:line="276" w:lineRule="auto"/>
        <w:jc w:val="both"/>
        <w:rPr>
          <w:rFonts w:ascii="Cambria" w:hAnsi="Cambria"/>
          <w:lang w:val="en-GB"/>
        </w:rPr>
      </w:pPr>
      <w:r w:rsidRPr="00DA270E">
        <w:rPr>
          <w:rFonts w:ascii="Cambria" w:hAnsi="Cambria"/>
          <w:lang w:val="en-GB"/>
        </w:rPr>
        <w:t xml:space="preserve">As it lies in the heart of coral triangle, Lesser </w:t>
      </w:r>
      <w:proofErr w:type="spellStart"/>
      <w:r w:rsidRPr="00DA270E">
        <w:rPr>
          <w:rFonts w:ascii="Cambria" w:hAnsi="Cambria"/>
          <w:lang w:val="en-GB"/>
        </w:rPr>
        <w:t>Sunda</w:t>
      </w:r>
      <w:proofErr w:type="spellEnd"/>
      <w:r w:rsidRPr="00DA270E">
        <w:rPr>
          <w:rFonts w:ascii="Cambria" w:hAnsi="Cambria"/>
          <w:lang w:val="en-GB"/>
        </w:rPr>
        <w:t xml:space="preserve"> has been identified as one of biodiversity hotspot</w:t>
      </w:r>
      <w:r w:rsidR="00607648">
        <w:rPr>
          <w:rFonts w:ascii="Cambria" w:hAnsi="Cambria"/>
          <w:lang w:val="id-ID"/>
        </w:rPr>
        <w:t>s</w:t>
      </w:r>
      <w:r w:rsidRPr="00DA270E">
        <w:rPr>
          <w:rFonts w:ascii="Cambria" w:hAnsi="Cambria"/>
          <w:lang w:val="en-GB"/>
        </w:rPr>
        <w:t xml:space="preserve"> in Indonesia since the beginning of 1990’s. </w:t>
      </w:r>
      <w:proofErr w:type="spellStart"/>
      <w:r w:rsidRPr="00DA270E">
        <w:rPr>
          <w:rFonts w:ascii="Cambria" w:hAnsi="Cambria"/>
          <w:lang w:val="en-GB"/>
        </w:rPr>
        <w:t>Huffard</w:t>
      </w:r>
      <w:proofErr w:type="spellEnd"/>
      <w:r w:rsidRPr="00DA270E">
        <w:rPr>
          <w:rFonts w:ascii="Cambria" w:hAnsi="Cambria"/>
          <w:lang w:val="en-GB"/>
        </w:rPr>
        <w:t xml:space="preserve"> et al (2012)</w:t>
      </w:r>
      <w:r w:rsidRPr="00DA270E">
        <w:rPr>
          <w:rStyle w:val="FootnoteReference"/>
          <w:rFonts w:ascii="Cambria" w:hAnsi="Cambria"/>
          <w:lang w:val="en-GB"/>
        </w:rPr>
        <w:footnoteReference w:id="4"/>
      </w:r>
      <w:r w:rsidRPr="00DA270E">
        <w:rPr>
          <w:rFonts w:ascii="Cambria" w:hAnsi="Cambria"/>
          <w:lang w:val="en-GB"/>
        </w:rPr>
        <w:t xml:space="preserve"> ranked Lesser </w:t>
      </w:r>
      <w:proofErr w:type="spellStart"/>
      <w:r w:rsidRPr="00DA270E">
        <w:rPr>
          <w:rFonts w:ascii="Cambria" w:hAnsi="Cambria"/>
          <w:lang w:val="en-GB"/>
        </w:rPr>
        <w:t>Sunda</w:t>
      </w:r>
      <w:proofErr w:type="spellEnd"/>
      <w:r w:rsidRPr="00DA270E">
        <w:rPr>
          <w:rFonts w:ascii="Cambria" w:hAnsi="Cambria"/>
          <w:lang w:val="en-GB"/>
        </w:rPr>
        <w:t xml:space="preserve"> as third priority region for marine biodiversity conservation in Indonesia. It echoed what Roberts et al </w:t>
      </w:r>
      <w:r w:rsidRPr="00DA270E">
        <w:rPr>
          <w:rFonts w:ascii="Cambria" w:hAnsi="Cambria"/>
          <w:lang w:val="en-GB"/>
        </w:rPr>
        <w:lastRenderedPageBreak/>
        <w:t>(2002)</w:t>
      </w:r>
      <w:r w:rsidRPr="00DA270E">
        <w:rPr>
          <w:rStyle w:val="FootnoteReference"/>
          <w:rFonts w:ascii="Cambria" w:hAnsi="Cambria"/>
          <w:lang w:val="en-GB"/>
        </w:rPr>
        <w:footnoteReference w:id="5"/>
      </w:r>
      <w:r w:rsidRPr="00DA270E">
        <w:rPr>
          <w:rFonts w:ascii="Cambria" w:hAnsi="Cambria"/>
          <w:lang w:val="en-GB"/>
        </w:rPr>
        <w:t xml:space="preserve"> and Allen (2008)</w:t>
      </w:r>
      <w:r w:rsidRPr="00DA270E">
        <w:rPr>
          <w:rStyle w:val="FootnoteReference"/>
          <w:rFonts w:ascii="Cambria" w:hAnsi="Cambria"/>
          <w:lang w:val="en-GB"/>
        </w:rPr>
        <w:footnoteReference w:id="6"/>
      </w:r>
      <w:r w:rsidRPr="00DA270E">
        <w:rPr>
          <w:rFonts w:ascii="Cambria" w:hAnsi="Cambria"/>
          <w:lang w:val="en-GB"/>
        </w:rPr>
        <w:t xml:space="preserve"> stated earlier that Lesser </w:t>
      </w:r>
      <w:proofErr w:type="spellStart"/>
      <w:r w:rsidRPr="00DA270E">
        <w:rPr>
          <w:rFonts w:ascii="Cambria" w:hAnsi="Cambria"/>
          <w:lang w:val="en-GB"/>
        </w:rPr>
        <w:t>Sunda</w:t>
      </w:r>
      <w:proofErr w:type="spellEnd"/>
      <w:r w:rsidRPr="00DA270E">
        <w:rPr>
          <w:rFonts w:ascii="Cambria" w:hAnsi="Cambria"/>
          <w:lang w:val="en-GB"/>
        </w:rPr>
        <w:t xml:space="preserve"> is in</w:t>
      </w:r>
      <w:r w:rsidR="00607648">
        <w:rPr>
          <w:rFonts w:ascii="Cambria" w:hAnsi="Cambria"/>
          <w:lang w:val="en-GB"/>
        </w:rPr>
        <w:t xml:space="preserve"> the top rank as marine hotspot</w:t>
      </w:r>
      <w:r w:rsidRPr="00DA270E">
        <w:rPr>
          <w:rFonts w:ascii="Cambria" w:hAnsi="Cambria"/>
          <w:lang w:val="en-GB"/>
        </w:rPr>
        <w:t xml:space="preserve"> for its marine biodiversity and endemism. Lesser </w:t>
      </w:r>
      <w:proofErr w:type="spellStart"/>
      <w:r w:rsidRPr="00DA270E">
        <w:rPr>
          <w:rFonts w:ascii="Cambria" w:hAnsi="Cambria"/>
          <w:lang w:val="en-GB"/>
        </w:rPr>
        <w:t>Sunda</w:t>
      </w:r>
      <w:proofErr w:type="spellEnd"/>
      <w:r w:rsidRPr="00DA270E">
        <w:rPr>
          <w:rFonts w:ascii="Cambria" w:hAnsi="Cambria"/>
          <w:lang w:val="en-GB"/>
        </w:rPr>
        <w:t xml:space="preserve"> is considered to be </w:t>
      </w:r>
      <w:r w:rsidR="0000035A" w:rsidRPr="00DA270E">
        <w:rPr>
          <w:rFonts w:ascii="Cambria" w:hAnsi="Cambria"/>
          <w:lang w:val="en-GB"/>
        </w:rPr>
        <w:t xml:space="preserve">one of primary </w:t>
      </w:r>
      <w:r w:rsidRPr="00DA270E">
        <w:rPr>
          <w:rFonts w:ascii="Cambria" w:hAnsi="Cambria"/>
          <w:lang w:val="en-GB"/>
        </w:rPr>
        <w:t>source</w:t>
      </w:r>
      <w:r w:rsidR="0000035A" w:rsidRPr="00DA270E">
        <w:rPr>
          <w:rFonts w:ascii="Cambria" w:hAnsi="Cambria"/>
          <w:lang w:val="en-GB"/>
        </w:rPr>
        <w:t>s</w:t>
      </w:r>
      <w:r w:rsidRPr="00DA270E">
        <w:rPr>
          <w:rFonts w:ascii="Cambria" w:hAnsi="Cambria"/>
          <w:lang w:val="en-GB"/>
        </w:rPr>
        <w:t xml:space="preserve"> of </w:t>
      </w:r>
      <w:r w:rsidR="0000035A" w:rsidRPr="00DA270E">
        <w:rPr>
          <w:rFonts w:ascii="Cambria" w:hAnsi="Cambria"/>
          <w:lang w:val="en-GB"/>
        </w:rPr>
        <w:t xml:space="preserve">global </w:t>
      </w:r>
      <w:r w:rsidRPr="00DA270E">
        <w:rPr>
          <w:rFonts w:ascii="Cambria" w:hAnsi="Cambria"/>
          <w:lang w:val="en-GB"/>
        </w:rPr>
        <w:t xml:space="preserve">coral biodiversity and </w:t>
      </w:r>
      <w:proofErr w:type="spellStart"/>
      <w:r w:rsidRPr="00DA270E">
        <w:rPr>
          <w:rFonts w:ascii="Cambria" w:hAnsi="Cambria"/>
          <w:lang w:val="en-GB"/>
        </w:rPr>
        <w:t>center</w:t>
      </w:r>
      <w:proofErr w:type="spellEnd"/>
      <w:r w:rsidRPr="00DA270E">
        <w:rPr>
          <w:rFonts w:ascii="Cambria" w:hAnsi="Cambria"/>
          <w:lang w:val="en-GB"/>
        </w:rPr>
        <w:t xml:space="preserve"> of endemism. Physical features supporting high biodiversity in this region is constant water movement and strong seasonal upwelling of deep cold water. These two features provide supply of nutrient and guarantee the distribution throughout the region. It also suggests that the region likely resilient to climate change.</w:t>
      </w:r>
    </w:p>
    <w:p w:rsidR="00FD5BB4" w:rsidRPr="00DA270E" w:rsidRDefault="00FD5BB4" w:rsidP="00646802">
      <w:pPr>
        <w:spacing w:after="0" w:line="276" w:lineRule="auto"/>
        <w:jc w:val="both"/>
        <w:rPr>
          <w:rFonts w:ascii="Cambria" w:hAnsi="Cambria"/>
          <w:lang w:val="en-GB"/>
        </w:rPr>
      </w:pPr>
    </w:p>
    <w:p w:rsidR="00A5123E" w:rsidRPr="00DA270E" w:rsidRDefault="00A5123E" w:rsidP="00A5123E">
      <w:pPr>
        <w:spacing w:after="0" w:line="276" w:lineRule="auto"/>
        <w:jc w:val="both"/>
        <w:rPr>
          <w:rFonts w:ascii="Cambria" w:hAnsi="Cambria"/>
          <w:lang w:val="en-GB"/>
        </w:rPr>
      </w:pPr>
      <w:r w:rsidRPr="00DA270E">
        <w:rPr>
          <w:rFonts w:ascii="Cambria" w:hAnsi="Cambria"/>
          <w:lang w:val="en-GB"/>
        </w:rPr>
        <w:t>In 2014, Critical Ecosystem Partnership Fund (CEPF)</w:t>
      </w:r>
      <w:r w:rsidRPr="00DA270E">
        <w:rPr>
          <w:rStyle w:val="FootnoteReference"/>
          <w:rFonts w:ascii="Cambria" w:hAnsi="Cambria"/>
          <w:lang w:val="en-GB"/>
        </w:rPr>
        <w:footnoteReference w:id="7"/>
      </w:r>
      <w:r w:rsidRPr="00DA270E">
        <w:rPr>
          <w:rFonts w:ascii="Cambria" w:hAnsi="Cambria"/>
          <w:lang w:val="en-GB"/>
        </w:rPr>
        <w:t xml:space="preserve"> was working to identify biodiversity hotspot</w:t>
      </w:r>
      <w:r>
        <w:rPr>
          <w:rFonts w:ascii="Cambria" w:hAnsi="Cambria"/>
          <w:lang w:val="id-ID"/>
        </w:rPr>
        <w:t>s</w:t>
      </w:r>
      <w:r w:rsidRPr="00DA270E">
        <w:rPr>
          <w:rFonts w:ascii="Cambria" w:hAnsi="Cambria"/>
          <w:lang w:val="en-GB"/>
        </w:rPr>
        <w:t xml:space="preserve"> in </w:t>
      </w:r>
      <w:proofErr w:type="spellStart"/>
      <w:r w:rsidRPr="00DA270E">
        <w:rPr>
          <w:rFonts w:ascii="Cambria" w:hAnsi="Cambria"/>
          <w:lang w:val="en-GB"/>
        </w:rPr>
        <w:t>Wallacea</w:t>
      </w:r>
      <w:proofErr w:type="spellEnd"/>
      <w:r w:rsidRPr="00DA270E">
        <w:rPr>
          <w:rFonts w:ascii="Cambria" w:hAnsi="Cambria"/>
          <w:lang w:val="en-GB"/>
        </w:rPr>
        <w:t xml:space="preserve"> region, a collaboration work between </w:t>
      </w:r>
      <w:proofErr w:type="spellStart"/>
      <w:r w:rsidRPr="00DA270E">
        <w:rPr>
          <w:rFonts w:ascii="Cambria" w:hAnsi="Cambria"/>
          <w:lang w:val="en-GB"/>
        </w:rPr>
        <w:t>Burung</w:t>
      </w:r>
      <w:proofErr w:type="spellEnd"/>
      <w:r w:rsidRPr="00DA270E">
        <w:rPr>
          <w:rFonts w:ascii="Cambria" w:hAnsi="Cambria"/>
          <w:lang w:val="en-GB"/>
        </w:rPr>
        <w:t xml:space="preserve"> Indonesia with Marine and Coastal Research Institute-Bogor Agricultural University, </w:t>
      </w:r>
      <w:proofErr w:type="spellStart"/>
      <w:r w:rsidRPr="00DA270E">
        <w:rPr>
          <w:rFonts w:ascii="Cambria" w:hAnsi="Cambria"/>
          <w:lang w:val="en-GB"/>
        </w:rPr>
        <w:t>Samdhana</w:t>
      </w:r>
      <w:proofErr w:type="spellEnd"/>
      <w:r w:rsidRPr="00DA270E">
        <w:rPr>
          <w:rFonts w:ascii="Cambria" w:hAnsi="Cambria"/>
          <w:lang w:val="en-GB"/>
        </w:rPr>
        <w:t xml:space="preserve"> Institute, Wildlife Conservation Society Indonesia Program, and </w:t>
      </w:r>
      <w:proofErr w:type="spellStart"/>
      <w:r w:rsidRPr="00DA270E">
        <w:rPr>
          <w:rFonts w:ascii="Cambria" w:hAnsi="Cambria"/>
          <w:lang w:val="en-GB"/>
        </w:rPr>
        <w:t>Hametin</w:t>
      </w:r>
      <w:proofErr w:type="spellEnd"/>
      <w:r w:rsidRPr="00DA270E">
        <w:rPr>
          <w:rFonts w:ascii="Cambria" w:hAnsi="Cambria"/>
          <w:lang w:val="en-GB"/>
        </w:rPr>
        <w:t xml:space="preserve"> Associates. The study was working to identify key species, Key Biodiversity Area (KBA), and biodiversity corridor</w:t>
      </w:r>
      <w:r>
        <w:rPr>
          <w:rFonts w:ascii="Cambria" w:hAnsi="Cambria"/>
          <w:lang w:val="en-GB"/>
        </w:rPr>
        <w:t>s as priority for conservation.</w:t>
      </w:r>
      <w:r w:rsidRPr="00DA270E">
        <w:rPr>
          <w:rFonts w:ascii="Cambria" w:hAnsi="Cambria"/>
          <w:lang w:val="en-GB"/>
        </w:rPr>
        <w:t xml:space="preserve"> Of 16 marine corridors identified in </w:t>
      </w:r>
      <w:proofErr w:type="spellStart"/>
      <w:r w:rsidRPr="00DA270E">
        <w:rPr>
          <w:rFonts w:ascii="Cambria" w:hAnsi="Cambria"/>
          <w:lang w:val="en-GB"/>
        </w:rPr>
        <w:t>Wallacea</w:t>
      </w:r>
      <w:proofErr w:type="spellEnd"/>
      <w:r w:rsidRPr="00DA270E">
        <w:rPr>
          <w:rFonts w:ascii="Cambria" w:hAnsi="Cambria"/>
          <w:lang w:val="en-GB"/>
        </w:rPr>
        <w:t xml:space="preserve">, 8 of them interlinked between Lesser </w:t>
      </w:r>
      <w:proofErr w:type="spellStart"/>
      <w:r w:rsidRPr="00DA270E">
        <w:rPr>
          <w:rFonts w:ascii="Cambria" w:hAnsi="Cambria"/>
          <w:lang w:val="en-GB"/>
        </w:rPr>
        <w:t>Sunda</w:t>
      </w:r>
      <w:proofErr w:type="spellEnd"/>
      <w:r w:rsidRPr="00DA270E">
        <w:rPr>
          <w:rFonts w:ascii="Cambria" w:hAnsi="Cambria"/>
          <w:lang w:val="en-GB"/>
        </w:rPr>
        <w:t xml:space="preserve"> and Banda Region, namely (1) Timor Sea, (2) </w:t>
      </w:r>
      <w:proofErr w:type="spellStart"/>
      <w:r w:rsidRPr="00DA270E">
        <w:rPr>
          <w:rFonts w:ascii="Cambria" w:hAnsi="Cambria"/>
          <w:lang w:val="en-GB"/>
        </w:rPr>
        <w:t>Savu</w:t>
      </w:r>
      <w:proofErr w:type="spellEnd"/>
      <w:r w:rsidRPr="00DA270E">
        <w:rPr>
          <w:rFonts w:ascii="Cambria" w:hAnsi="Cambria"/>
          <w:lang w:val="en-GB"/>
        </w:rPr>
        <w:t xml:space="preserve"> Sea, (3) </w:t>
      </w:r>
      <w:proofErr w:type="spellStart"/>
      <w:r w:rsidRPr="00DA270E">
        <w:rPr>
          <w:rFonts w:ascii="Cambria" w:hAnsi="Cambria"/>
          <w:lang w:val="en-GB"/>
        </w:rPr>
        <w:t>Solor</w:t>
      </w:r>
      <w:proofErr w:type="spellEnd"/>
      <w:r w:rsidRPr="00DA270E">
        <w:rPr>
          <w:rFonts w:ascii="Cambria" w:hAnsi="Cambria"/>
          <w:lang w:val="en-GB"/>
        </w:rPr>
        <w:t xml:space="preserve"> </w:t>
      </w:r>
      <w:proofErr w:type="spellStart"/>
      <w:r w:rsidRPr="00DA270E">
        <w:rPr>
          <w:rFonts w:ascii="Cambria" w:hAnsi="Cambria"/>
          <w:lang w:val="en-GB"/>
        </w:rPr>
        <w:t>Alor</w:t>
      </w:r>
      <w:proofErr w:type="spellEnd"/>
      <w:r w:rsidRPr="00DA270E">
        <w:rPr>
          <w:rFonts w:ascii="Cambria" w:hAnsi="Cambria"/>
          <w:lang w:val="en-GB"/>
        </w:rPr>
        <w:t xml:space="preserve">, (4) Outer Banda Arch, (5) Lombok Strait, (6) Alas and Sumba Strait, (7) Inner Banda Arch, (8) Timor Trench (Figure 6).  </w:t>
      </w:r>
    </w:p>
    <w:p w:rsidR="00A5123E" w:rsidRDefault="00A5123E" w:rsidP="00A5123E">
      <w:pPr>
        <w:rPr>
          <w:rFonts w:ascii="Cambria" w:hAnsi="Cambria"/>
          <w:lang w:val="id-ID"/>
        </w:rPr>
      </w:pPr>
    </w:p>
    <w:p w:rsidR="007F0FAB" w:rsidRPr="00DA270E" w:rsidRDefault="00FD5BB4" w:rsidP="00A5123E">
      <w:pPr>
        <w:jc w:val="center"/>
        <w:rPr>
          <w:rFonts w:ascii="Cambria" w:hAnsi="Cambria"/>
          <w:lang w:val="en-GB"/>
        </w:rPr>
      </w:pPr>
      <w:proofErr w:type="gramStart"/>
      <w:r w:rsidRPr="00DA270E">
        <w:rPr>
          <w:rFonts w:ascii="Cambria" w:hAnsi="Cambria"/>
          <w:lang w:val="en-GB"/>
        </w:rPr>
        <w:t>Figure 6.</w:t>
      </w:r>
      <w:proofErr w:type="gramEnd"/>
      <w:r w:rsidRPr="00DA270E">
        <w:rPr>
          <w:rFonts w:ascii="Cambria" w:hAnsi="Cambria"/>
          <w:lang w:val="en-GB"/>
        </w:rPr>
        <w:t xml:space="preserve"> Biodiversity corridors in </w:t>
      </w:r>
      <w:proofErr w:type="spellStart"/>
      <w:r w:rsidRPr="00DA270E">
        <w:rPr>
          <w:rFonts w:ascii="Cambria" w:hAnsi="Cambria"/>
          <w:lang w:val="en-GB"/>
        </w:rPr>
        <w:t>Wallacea</w:t>
      </w:r>
      <w:proofErr w:type="spellEnd"/>
    </w:p>
    <w:p w:rsidR="00646802" w:rsidRPr="00DA270E" w:rsidRDefault="00646802" w:rsidP="00646802">
      <w:pPr>
        <w:spacing w:after="0" w:line="276" w:lineRule="auto"/>
        <w:jc w:val="center"/>
        <w:rPr>
          <w:rFonts w:ascii="Cambria" w:hAnsi="Cambria"/>
          <w:lang w:val="en-GB"/>
        </w:rPr>
      </w:pPr>
      <w:r w:rsidRPr="00DA270E">
        <w:rPr>
          <w:rFonts w:ascii="Cambria" w:hAnsi="Cambria"/>
          <w:noProof/>
          <w:lang w:val="en-GB" w:eastAsia="id-ID"/>
        </w:rPr>
        <w:drawing>
          <wp:inline distT="0" distB="0" distL="0" distR="0">
            <wp:extent cx="5230284" cy="3660017"/>
            <wp:effectExtent l="19050" t="19050" r="27516" b="16633"/>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24606" cy="3656044"/>
                    </a:xfrm>
                    <a:prstGeom prst="rect">
                      <a:avLst/>
                    </a:prstGeom>
                    <a:ln>
                      <a:solidFill>
                        <a:schemeClr val="tx1"/>
                      </a:solidFill>
                    </a:ln>
                  </pic:spPr>
                </pic:pic>
              </a:graphicData>
            </a:graphic>
          </wp:inline>
        </w:drawing>
      </w:r>
    </w:p>
    <w:p w:rsidR="00646802" w:rsidRPr="00DA270E" w:rsidRDefault="00646802" w:rsidP="00646802">
      <w:pPr>
        <w:spacing w:after="0" w:line="276" w:lineRule="auto"/>
        <w:jc w:val="both"/>
        <w:rPr>
          <w:rFonts w:ascii="Cambria" w:hAnsi="Cambria"/>
          <w:lang w:val="en-GB"/>
        </w:rPr>
      </w:pPr>
      <w:r w:rsidRPr="00DA270E">
        <w:rPr>
          <w:rFonts w:ascii="Cambria" w:hAnsi="Cambria"/>
          <w:lang w:val="en-GB"/>
        </w:rPr>
        <w:lastRenderedPageBreak/>
        <w:t xml:space="preserve">In addition to centre of biodiversity and endemism, Roberts et al (2002) also mentioned that Lesser </w:t>
      </w:r>
      <w:proofErr w:type="spellStart"/>
      <w:r w:rsidRPr="00DA270E">
        <w:rPr>
          <w:rFonts w:ascii="Cambria" w:hAnsi="Cambria"/>
          <w:lang w:val="en-GB"/>
        </w:rPr>
        <w:t>Sunda</w:t>
      </w:r>
      <w:proofErr w:type="spellEnd"/>
      <w:r w:rsidRPr="00DA270E">
        <w:rPr>
          <w:rFonts w:ascii="Cambria" w:hAnsi="Cambria"/>
          <w:lang w:val="en-GB"/>
        </w:rPr>
        <w:t xml:space="preserve"> held the 3</w:t>
      </w:r>
      <w:r w:rsidRPr="00DA270E">
        <w:rPr>
          <w:rFonts w:ascii="Cambria" w:hAnsi="Cambria"/>
          <w:vertAlign w:val="superscript"/>
          <w:lang w:val="en-GB"/>
        </w:rPr>
        <w:t>rd</w:t>
      </w:r>
      <w:r w:rsidRPr="00DA270E">
        <w:rPr>
          <w:rFonts w:ascii="Cambria" w:hAnsi="Cambria"/>
          <w:lang w:val="en-GB"/>
        </w:rPr>
        <w:t xml:space="preserve"> rank in threats to endemism. This finding coherent with the study by CEPF (2014) where this region is a home to high number of globally threatened species where 5 marine corridors in Lesser </w:t>
      </w:r>
      <w:proofErr w:type="spellStart"/>
      <w:r w:rsidRPr="00DA270E">
        <w:rPr>
          <w:rFonts w:ascii="Cambria" w:hAnsi="Cambria"/>
          <w:lang w:val="en-GB"/>
        </w:rPr>
        <w:t>Sunda</w:t>
      </w:r>
      <w:proofErr w:type="spellEnd"/>
      <w:r w:rsidRPr="00DA270E">
        <w:rPr>
          <w:rFonts w:ascii="Cambria" w:hAnsi="Cambria"/>
          <w:lang w:val="en-GB"/>
        </w:rPr>
        <w:t xml:space="preserve"> are within the top 10 (</w:t>
      </w:r>
      <w:r w:rsidR="002134CD" w:rsidRPr="00DA270E">
        <w:rPr>
          <w:rFonts w:ascii="Cambria" w:hAnsi="Cambria"/>
          <w:lang w:val="en-GB"/>
        </w:rPr>
        <w:t>Table</w:t>
      </w:r>
      <w:r w:rsidR="00FD5BB4" w:rsidRPr="00DA270E">
        <w:rPr>
          <w:rFonts w:ascii="Cambria" w:hAnsi="Cambria"/>
          <w:lang w:val="en-GB"/>
        </w:rPr>
        <w:t xml:space="preserve"> </w:t>
      </w:r>
      <w:r w:rsidR="0018442C" w:rsidRPr="00DA270E">
        <w:rPr>
          <w:rFonts w:ascii="Cambria" w:hAnsi="Cambria"/>
          <w:lang w:val="en-GB"/>
        </w:rPr>
        <w:t>4</w:t>
      </w:r>
      <w:r w:rsidRPr="00DA270E">
        <w:rPr>
          <w:rFonts w:ascii="Cambria" w:hAnsi="Cambria"/>
          <w:lang w:val="en-GB"/>
        </w:rPr>
        <w:t xml:space="preserve">). </w:t>
      </w:r>
    </w:p>
    <w:p w:rsidR="00ED27B2" w:rsidRPr="00DA270E" w:rsidRDefault="00ED27B2" w:rsidP="00646802">
      <w:pPr>
        <w:spacing w:after="0" w:line="276" w:lineRule="auto"/>
        <w:jc w:val="both"/>
        <w:rPr>
          <w:rFonts w:ascii="Cambria" w:hAnsi="Cambria"/>
          <w:lang w:val="en-GB"/>
        </w:rPr>
      </w:pPr>
    </w:p>
    <w:p w:rsidR="002134CD" w:rsidRPr="00A5123E" w:rsidRDefault="00646802" w:rsidP="00A5123E">
      <w:pPr>
        <w:spacing w:after="0" w:line="276" w:lineRule="auto"/>
        <w:jc w:val="center"/>
        <w:rPr>
          <w:rFonts w:ascii="Cambria" w:hAnsi="Cambria"/>
          <w:bCs/>
          <w:lang w:val="en-GB"/>
        </w:rPr>
      </w:pPr>
      <w:bookmarkStart w:id="2" w:name="_Ref506135214"/>
      <w:proofErr w:type="gramStart"/>
      <w:r w:rsidRPr="00DA270E">
        <w:rPr>
          <w:rFonts w:ascii="Cambria" w:hAnsi="Cambria"/>
          <w:lang w:val="en-GB"/>
        </w:rPr>
        <w:t xml:space="preserve">Table </w:t>
      </w:r>
      <w:bookmarkEnd w:id="2"/>
      <w:r w:rsidR="0018442C" w:rsidRPr="00DA270E">
        <w:rPr>
          <w:rFonts w:ascii="Cambria" w:hAnsi="Cambria"/>
          <w:lang w:val="en-GB"/>
        </w:rPr>
        <w:t>4</w:t>
      </w:r>
      <w:r w:rsidRPr="00DA270E">
        <w:rPr>
          <w:rFonts w:ascii="Cambria" w:hAnsi="Cambria"/>
          <w:lang w:val="en-GB"/>
        </w:rPr>
        <w:t>.</w:t>
      </w:r>
      <w:proofErr w:type="gramEnd"/>
      <w:r w:rsidRPr="00DA270E">
        <w:rPr>
          <w:rFonts w:ascii="Cambria" w:hAnsi="Cambria"/>
          <w:lang w:val="en-GB"/>
        </w:rPr>
        <w:t xml:space="preserve"> Marine corridors in </w:t>
      </w:r>
      <w:proofErr w:type="spellStart"/>
      <w:r w:rsidRPr="00DA270E">
        <w:rPr>
          <w:rFonts w:ascii="Cambria" w:hAnsi="Cambria"/>
          <w:lang w:val="en-GB"/>
        </w:rPr>
        <w:t>Wallacea</w:t>
      </w:r>
      <w:proofErr w:type="spellEnd"/>
      <w:r w:rsidRPr="00DA270E">
        <w:rPr>
          <w:rFonts w:ascii="Cambria" w:hAnsi="Cambria"/>
          <w:lang w:val="en-GB"/>
        </w:rPr>
        <w:t xml:space="preserve"> with hypothetical</w:t>
      </w:r>
    </w:p>
    <w:p w:rsidR="00646802" w:rsidRPr="00DA270E" w:rsidRDefault="00646802" w:rsidP="00A5123E">
      <w:pPr>
        <w:pStyle w:val="Caption"/>
        <w:spacing w:after="0" w:line="276" w:lineRule="auto"/>
        <w:jc w:val="center"/>
        <w:rPr>
          <w:rFonts w:ascii="Cambria" w:hAnsi="Cambria"/>
          <w:sz w:val="22"/>
          <w:szCs w:val="22"/>
          <w:lang w:val="en-GB"/>
        </w:rPr>
      </w:pPr>
      <w:proofErr w:type="gramStart"/>
      <w:r w:rsidRPr="00DA270E">
        <w:rPr>
          <w:rFonts w:ascii="Cambria" w:hAnsi="Cambria"/>
          <w:sz w:val="22"/>
          <w:szCs w:val="22"/>
          <w:lang w:val="en-GB"/>
        </w:rPr>
        <w:t>and</w:t>
      </w:r>
      <w:proofErr w:type="gramEnd"/>
      <w:r w:rsidRPr="00DA270E">
        <w:rPr>
          <w:rFonts w:ascii="Cambria" w:hAnsi="Cambria"/>
          <w:sz w:val="22"/>
          <w:szCs w:val="22"/>
          <w:lang w:val="en-GB"/>
        </w:rPr>
        <w:t xml:space="preserve"> recorded numbers of globally threatened species</w:t>
      </w:r>
    </w:p>
    <w:p w:rsidR="00646802" w:rsidRPr="00DA270E" w:rsidRDefault="00646802" w:rsidP="002134CD">
      <w:pPr>
        <w:spacing w:after="0" w:line="276" w:lineRule="auto"/>
        <w:jc w:val="center"/>
        <w:rPr>
          <w:rFonts w:ascii="Cambria" w:hAnsi="Cambria"/>
          <w:lang w:val="en-GB"/>
        </w:rPr>
      </w:pPr>
      <w:r w:rsidRPr="00DA270E">
        <w:rPr>
          <w:rFonts w:ascii="Cambria" w:hAnsi="Cambria"/>
          <w:noProof/>
          <w:lang w:val="en-GB" w:eastAsia="id-ID"/>
        </w:rPr>
        <w:drawing>
          <wp:inline distT="0" distB="0" distL="0" distR="0">
            <wp:extent cx="5011730" cy="3420533"/>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12364" cy="3420966"/>
                    </a:xfrm>
                    <a:prstGeom prst="rect">
                      <a:avLst/>
                    </a:prstGeom>
                  </pic:spPr>
                </pic:pic>
              </a:graphicData>
            </a:graphic>
          </wp:inline>
        </w:drawing>
      </w:r>
    </w:p>
    <w:p w:rsidR="00646802" w:rsidRPr="00DA270E" w:rsidRDefault="00646802" w:rsidP="008872F8">
      <w:pPr>
        <w:spacing w:after="0" w:line="276" w:lineRule="auto"/>
        <w:jc w:val="both"/>
        <w:rPr>
          <w:rFonts w:ascii="Cambria" w:hAnsi="Cambria"/>
          <w:b/>
          <w:color w:val="FF0000"/>
          <w:lang w:val="en-GB"/>
        </w:rPr>
      </w:pPr>
    </w:p>
    <w:p w:rsidR="009375DE" w:rsidRPr="00DA270E" w:rsidRDefault="009375DE" w:rsidP="009375DE">
      <w:pPr>
        <w:spacing w:after="0" w:line="276" w:lineRule="auto"/>
        <w:jc w:val="both"/>
        <w:rPr>
          <w:rFonts w:ascii="Cambria" w:hAnsi="Cambria"/>
          <w:lang w:val="en-GB"/>
        </w:rPr>
      </w:pPr>
      <w:r w:rsidRPr="00DA270E">
        <w:rPr>
          <w:rFonts w:ascii="Cambria" w:hAnsi="Cambria"/>
          <w:lang w:val="en-GB"/>
        </w:rPr>
        <w:t xml:space="preserve">The effectively functioning Lesser </w:t>
      </w:r>
      <w:proofErr w:type="spellStart"/>
      <w:r w:rsidRPr="00DA270E">
        <w:rPr>
          <w:rFonts w:ascii="Cambria" w:hAnsi="Cambria"/>
          <w:lang w:val="en-GB"/>
        </w:rPr>
        <w:t>Sunda</w:t>
      </w:r>
      <w:proofErr w:type="spellEnd"/>
      <w:r w:rsidRPr="00DA270E">
        <w:rPr>
          <w:rFonts w:ascii="Cambria" w:hAnsi="Cambria"/>
          <w:lang w:val="en-GB"/>
        </w:rPr>
        <w:t xml:space="preserve"> seascape may also serve, among others, as a platform to develop a trans-boundary MPA network which functions as a whale sanctuary, connecting the marine mammal corridor from the Pacific Ocean to the Indian Ocean. The cetaceans in the </w:t>
      </w:r>
      <w:proofErr w:type="spellStart"/>
      <w:r w:rsidRPr="00DA270E">
        <w:rPr>
          <w:rFonts w:ascii="Cambria" w:hAnsi="Cambria"/>
          <w:lang w:val="en-GB"/>
        </w:rPr>
        <w:t>Savu</w:t>
      </w:r>
      <w:proofErr w:type="spellEnd"/>
      <w:r w:rsidRPr="00DA270E">
        <w:rPr>
          <w:rFonts w:ascii="Cambria" w:hAnsi="Cambria"/>
          <w:lang w:val="en-GB"/>
        </w:rPr>
        <w:t xml:space="preserve"> and Banda Seas, Raja </w:t>
      </w:r>
      <w:proofErr w:type="spellStart"/>
      <w:r w:rsidRPr="00DA270E">
        <w:rPr>
          <w:rFonts w:ascii="Cambria" w:hAnsi="Cambria"/>
          <w:lang w:val="en-GB"/>
        </w:rPr>
        <w:t>Ampat</w:t>
      </w:r>
      <w:proofErr w:type="spellEnd"/>
      <w:r w:rsidRPr="00DA270E">
        <w:rPr>
          <w:rFonts w:ascii="Cambria" w:hAnsi="Cambria"/>
          <w:lang w:val="en-GB"/>
        </w:rPr>
        <w:t xml:space="preserve"> and Timor </w:t>
      </w:r>
      <w:proofErr w:type="spellStart"/>
      <w:r w:rsidRPr="00DA270E">
        <w:rPr>
          <w:rFonts w:ascii="Cambria" w:hAnsi="Cambria"/>
          <w:lang w:val="en-GB"/>
        </w:rPr>
        <w:t>Leste</w:t>
      </w:r>
      <w:proofErr w:type="spellEnd"/>
      <w:r w:rsidRPr="00DA270E">
        <w:rPr>
          <w:rFonts w:ascii="Cambria" w:hAnsi="Cambria"/>
          <w:lang w:val="en-GB"/>
        </w:rPr>
        <w:t xml:space="preserve">, within the Lesser </w:t>
      </w:r>
      <w:proofErr w:type="spellStart"/>
      <w:r w:rsidRPr="00DA270E">
        <w:rPr>
          <w:rFonts w:ascii="Cambria" w:hAnsi="Cambria"/>
          <w:lang w:val="en-GB"/>
        </w:rPr>
        <w:t>Sunda</w:t>
      </w:r>
      <w:proofErr w:type="spellEnd"/>
      <w:r w:rsidRPr="00DA270E">
        <w:rPr>
          <w:rFonts w:ascii="Cambria" w:hAnsi="Cambria"/>
          <w:lang w:val="en-GB"/>
        </w:rPr>
        <w:t xml:space="preserve"> region, may be genetically related to cetaceans in Papua New Guinea and Solomon Islands. This finding suggests that the area is important for both migratory and resident whales in the Coral Triangle region.</w:t>
      </w:r>
    </w:p>
    <w:p w:rsidR="009375DE" w:rsidRPr="00DA270E" w:rsidRDefault="009375DE" w:rsidP="008872F8">
      <w:pPr>
        <w:spacing w:after="0" w:line="276" w:lineRule="auto"/>
        <w:jc w:val="both"/>
        <w:rPr>
          <w:rFonts w:ascii="Cambria" w:hAnsi="Cambria"/>
          <w:b/>
          <w:color w:val="FF0000"/>
          <w:lang w:val="en-GB"/>
        </w:rPr>
      </w:pPr>
    </w:p>
    <w:p w:rsidR="00A90F43" w:rsidRPr="00DA270E" w:rsidRDefault="00A90F43" w:rsidP="00A90F43">
      <w:pPr>
        <w:spacing w:after="0" w:line="276" w:lineRule="auto"/>
        <w:jc w:val="both"/>
        <w:rPr>
          <w:rFonts w:ascii="Cambria" w:hAnsi="Cambria"/>
          <w:lang w:val="en-GB"/>
        </w:rPr>
      </w:pPr>
      <w:r w:rsidRPr="00DA270E">
        <w:rPr>
          <w:rFonts w:ascii="Cambria" w:hAnsi="Cambria"/>
          <w:lang w:val="en-GB"/>
        </w:rPr>
        <w:t xml:space="preserve">Lesser </w:t>
      </w:r>
      <w:proofErr w:type="spellStart"/>
      <w:r w:rsidRPr="00DA270E">
        <w:rPr>
          <w:rFonts w:ascii="Cambria" w:hAnsi="Cambria"/>
          <w:lang w:val="en-GB"/>
        </w:rPr>
        <w:t>Sunda</w:t>
      </w:r>
      <w:proofErr w:type="spellEnd"/>
      <w:r w:rsidRPr="00DA270E">
        <w:rPr>
          <w:rFonts w:ascii="Cambria" w:hAnsi="Cambria"/>
          <w:lang w:val="en-GB"/>
        </w:rPr>
        <w:t xml:space="preserve"> have an important area of endemism within the Coral Triangle. The total number of reef fish species is 1,783 which is particularly impressive because, presently, there is no other area of equal size that has as many species (</w:t>
      </w:r>
      <w:proofErr w:type="spellStart"/>
      <w:r w:rsidRPr="00DA270E">
        <w:rPr>
          <w:rFonts w:ascii="Cambria" w:hAnsi="Cambria"/>
          <w:lang w:val="en-GB"/>
        </w:rPr>
        <w:t>Devantier</w:t>
      </w:r>
      <w:proofErr w:type="spellEnd"/>
      <w:r w:rsidRPr="00DA270E">
        <w:rPr>
          <w:rFonts w:ascii="Cambria" w:hAnsi="Cambria"/>
          <w:lang w:val="en-GB"/>
        </w:rPr>
        <w:t xml:space="preserve"> L </w:t>
      </w:r>
      <w:r w:rsidRPr="00DA270E">
        <w:rPr>
          <w:rFonts w:ascii="Cambria" w:hAnsi="Cambria"/>
          <w:i/>
          <w:lang w:val="en-GB"/>
        </w:rPr>
        <w:t>et all</w:t>
      </w:r>
      <w:r w:rsidRPr="00DA270E">
        <w:rPr>
          <w:rFonts w:ascii="Cambria" w:hAnsi="Cambria"/>
          <w:lang w:val="en-GB"/>
        </w:rPr>
        <w:t xml:space="preserve">, 2008). By protecting this key spot of marine biodiversity, it can protect its richness owned by Lesser </w:t>
      </w:r>
      <w:proofErr w:type="spellStart"/>
      <w:r w:rsidRPr="00DA270E">
        <w:rPr>
          <w:rFonts w:ascii="Cambria" w:hAnsi="Cambria"/>
          <w:lang w:val="en-GB"/>
        </w:rPr>
        <w:t>Sunda</w:t>
      </w:r>
      <w:proofErr w:type="spellEnd"/>
      <w:r w:rsidRPr="00DA270E">
        <w:rPr>
          <w:rFonts w:ascii="Cambria" w:hAnsi="Cambria"/>
          <w:lang w:val="en-GB"/>
        </w:rPr>
        <w:t>. It also means preserving the genetic biodiversity that is located in one of the marine hotspot in the world.</w:t>
      </w:r>
    </w:p>
    <w:p w:rsidR="00A90F43" w:rsidRPr="00DA270E" w:rsidRDefault="00A90F43" w:rsidP="008872F8">
      <w:pPr>
        <w:spacing w:after="0" w:line="276" w:lineRule="auto"/>
        <w:jc w:val="both"/>
        <w:rPr>
          <w:rFonts w:ascii="Cambria" w:hAnsi="Cambria"/>
          <w:b/>
          <w:color w:val="FF0000"/>
          <w:lang w:val="en-GB"/>
        </w:rPr>
      </w:pPr>
    </w:p>
    <w:p w:rsidR="00AC4878" w:rsidRPr="00DA270E" w:rsidRDefault="00785CFF" w:rsidP="008872F8">
      <w:pPr>
        <w:pStyle w:val="Heading3"/>
        <w:spacing w:before="0" w:line="276" w:lineRule="auto"/>
        <w:jc w:val="both"/>
        <w:rPr>
          <w:rFonts w:ascii="Cambria" w:hAnsi="Cambria"/>
          <w:i/>
          <w:lang w:val="en-GB"/>
        </w:rPr>
      </w:pPr>
      <w:r w:rsidRPr="00DA270E">
        <w:rPr>
          <w:rFonts w:ascii="Cambria" w:hAnsi="Cambria"/>
          <w:i/>
          <w:lang w:val="en-GB"/>
        </w:rPr>
        <w:t xml:space="preserve">7. </w:t>
      </w:r>
      <w:r w:rsidR="002134CD" w:rsidRPr="00DA270E">
        <w:rPr>
          <w:rFonts w:ascii="Cambria" w:hAnsi="Cambria"/>
          <w:i/>
          <w:lang w:val="en-GB"/>
        </w:rPr>
        <w:t>Available</w:t>
      </w:r>
      <w:r w:rsidR="00AC4878" w:rsidRPr="00DA270E">
        <w:rPr>
          <w:rFonts w:ascii="Cambria" w:hAnsi="Cambria"/>
          <w:i/>
          <w:lang w:val="en-GB"/>
        </w:rPr>
        <w:t xml:space="preserve"> Data and Information</w:t>
      </w:r>
    </w:p>
    <w:p w:rsidR="00683505" w:rsidRPr="00DA270E" w:rsidRDefault="00683505" w:rsidP="008872F8">
      <w:pPr>
        <w:spacing w:after="0" w:line="276" w:lineRule="auto"/>
        <w:jc w:val="both"/>
        <w:rPr>
          <w:rFonts w:ascii="Cambria" w:hAnsi="Cambria"/>
          <w:lang w:val="en-GB"/>
        </w:rPr>
      </w:pPr>
    </w:p>
    <w:p w:rsidR="00F81B35" w:rsidRPr="00DA270E" w:rsidRDefault="00F81B35" w:rsidP="004D0454">
      <w:pPr>
        <w:spacing w:after="0" w:line="276" w:lineRule="auto"/>
        <w:jc w:val="both"/>
        <w:rPr>
          <w:rFonts w:ascii="Cambria" w:hAnsi="Cambria"/>
          <w:lang w:val="en-GB"/>
        </w:rPr>
      </w:pPr>
      <w:r w:rsidRPr="00DA270E">
        <w:rPr>
          <w:rFonts w:ascii="Cambria" w:hAnsi="Cambria"/>
          <w:lang w:val="en-GB"/>
        </w:rPr>
        <w:t xml:space="preserve">Lesser </w:t>
      </w:r>
      <w:proofErr w:type="spellStart"/>
      <w:r w:rsidRPr="00DA270E">
        <w:rPr>
          <w:rFonts w:ascii="Cambria" w:hAnsi="Cambria"/>
          <w:lang w:val="en-GB"/>
        </w:rPr>
        <w:t>Sunda</w:t>
      </w:r>
      <w:proofErr w:type="spellEnd"/>
      <w:r w:rsidRPr="00DA270E">
        <w:rPr>
          <w:rFonts w:ascii="Cambria" w:hAnsi="Cambria"/>
          <w:lang w:val="en-GB"/>
        </w:rPr>
        <w:t xml:space="preserve"> seascape can take advantage and be part of revitalization </w:t>
      </w:r>
      <w:r w:rsidR="00623050" w:rsidRPr="00DA270E">
        <w:rPr>
          <w:rFonts w:ascii="Cambria" w:hAnsi="Cambria"/>
          <w:lang w:val="en-GB"/>
        </w:rPr>
        <w:t xml:space="preserve">efforts </w:t>
      </w:r>
      <w:r w:rsidRPr="00DA270E">
        <w:rPr>
          <w:rFonts w:ascii="Cambria" w:hAnsi="Cambria"/>
          <w:lang w:val="en-GB"/>
        </w:rPr>
        <w:t xml:space="preserve">of Coral Triangle Atlas (CT Atlas). CT Atlas provides a unique opportunity for any organization working in the Coral </w:t>
      </w:r>
      <w:r w:rsidRPr="00DA270E">
        <w:rPr>
          <w:rFonts w:ascii="Cambria" w:hAnsi="Cambria"/>
          <w:lang w:val="en-GB"/>
        </w:rPr>
        <w:lastRenderedPageBreak/>
        <w:t xml:space="preserve">Triangle to share their data, and to create a growing, updated database for better management decisions and science including geographies of Lesser </w:t>
      </w:r>
      <w:proofErr w:type="spellStart"/>
      <w:r w:rsidRPr="00DA270E">
        <w:rPr>
          <w:rFonts w:ascii="Cambria" w:hAnsi="Cambria"/>
          <w:lang w:val="en-GB"/>
        </w:rPr>
        <w:t>Sunda</w:t>
      </w:r>
      <w:proofErr w:type="spellEnd"/>
      <w:r w:rsidRPr="00DA270E">
        <w:rPr>
          <w:rFonts w:ascii="Cambria" w:hAnsi="Cambria"/>
          <w:lang w:val="en-GB"/>
        </w:rPr>
        <w:t xml:space="preserve">. It showcases maps that highlight the diversity and uniqueness of the Coral Triangle region including Lesser </w:t>
      </w:r>
      <w:proofErr w:type="spellStart"/>
      <w:r w:rsidRPr="00DA270E">
        <w:rPr>
          <w:rFonts w:ascii="Cambria" w:hAnsi="Cambria"/>
          <w:lang w:val="en-GB"/>
        </w:rPr>
        <w:t>Sunda</w:t>
      </w:r>
      <w:proofErr w:type="spellEnd"/>
      <w:r w:rsidRPr="00DA270E">
        <w:rPr>
          <w:rFonts w:ascii="Cambria" w:hAnsi="Cambria"/>
          <w:lang w:val="en-GB"/>
        </w:rPr>
        <w:t xml:space="preserve"> seascape and the pressing issues that are threatening this very important resource. It is an online Geographical Information System (GIS) database providing scientists, governments and NGOs with a view of spatial data at the regional scale. The efforts in designating and formalizing Lesser </w:t>
      </w:r>
      <w:proofErr w:type="spellStart"/>
      <w:r w:rsidRPr="00DA270E">
        <w:rPr>
          <w:rFonts w:ascii="Cambria" w:hAnsi="Cambria"/>
          <w:lang w:val="en-GB"/>
        </w:rPr>
        <w:t>Sunda</w:t>
      </w:r>
      <w:proofErr w:type="spellEnd"/>
      <w:r w:rsidRPr="00DA270E">
        <w:rPr>
          <w:rFonts w:ascii="Cambria" w:hAnsi="Cambria"/>
          <w:lang w:val="en-GB"/>
        </w:rPr>
        <w:t xml:space="preserve"> as priority seascape will be supported very much by the access to biophysical and socioeconomic information in spatially explicit provided by CT Atlas. </w:t>
      </w:r>
      <w:r w:rsidR="004E7104" w:rsidRPr="00DA270E">
        <w:rPr>
          <w:rFonts w:ascii="Cambria" w:hAnsi="Cambria"/>
          <w:lang w:val="en-GB"/>
        </w:rPr>
        <w:t xml:space="preserve">At the same time, the process of </w:t>
      </w:r>
      <w:r w:rsidRPr="00DA270E">
        <w:rPr>
          <w:rFonts w:ascii="Cambria" w:hAnsi="Cambria"/>
          <w:lang w:val="en-GB"/>
        </w:rPr>
        <w:t xml:space="preserve">data </w:t>
      </w:r>
      <w:r w:rsidR="004E7104" w:rsidRPr="00DA270E">
        <w:rPr>
          <w:rFonts w:ascii="Cambria" w:hAnsi="Cambria"/>
          <w:lang w:val="en-GB"/>
        </w:rPr>
        <w:t xml:space="preserve">sharing will be able to </w:t>
      </w:r>
      <w:r w:rsidRPr="00DA270E">
        <w:rPr>
          <w:rFonts w:ascii="Cambria" w:hAnsi="Cambria"/>
          <w:lang w:val="en-GB"/>
        </w:rPr>
        <w:t>complete the gaps</w:t>
      </w:r>
      <w:r w:rsidR="004E7104" w:rsidRPr="00DA270E">
        <w:rPr>
          <w:rFonts w:ascii="Cambria" w:hAnsi="Cambria"/>
          <w:lang w:val="en-GB"/>
        </w:rPr>
        <w:t xml:space="preserve"> </w:t>
      </w:r>
      <w:r w:rsidRPr="00DA270E">
        <w:rPr>
          <w:rFonts w:ascii="Cambria" w:hAnsi="Cambria"/>
          <w:lang w:val="en-GB"/>
        </w:rPr>
        <w:t>reducing duplicate data collection</w:t>
      </w:r>
      <w:r w:rsidR="004E7104" w:rsidRPr="00DA270E">
        <w:rPr>
          <w:rFonts w:ascii="Cambria" w:hAnsi="Cambria"/>
          <w:lang w:val="en-GB"/>
        </w:rPr>
        <w:t xml:space="preserve">, </w:t>
      </w:r>
      <w:r w:rsidRPr="00DA270E">
        <w:rPr>
          <w:rFonts w:ascii="Cambria" w:hAnsi="Cambria"/>
          <w:lang w:val="en-GB"/>
        </w:rPr>
        <w:t xml:space="preserve">providing the most complete </w:t>
      </w:r>
      <w:r w:rsidR="004E7104" w:rsidRPr="00DA270E">
        <w:rPr>
          <w:rFonts w:ascii="Cambria" w:hAnsi="Cambria"/>
          <w:lang w:val="en-GB"/>
        </w:rPr>
        <w:t xml:space="preserve">and most current data available and improving </w:t>
      </w:r>
      <w:r w:rsidRPr="00DA270E">
        <w:rPr>
          <w:rFonts w:ascii="Cambria" w:hAnsi="Cambria"/>
          <w:lang w:val="en-GB"/>
        </w:rPr>
        <w:t xml:space="preserve">information flow and access to the </w:t>
      </w:r>
      <w:r w:rsidR="004E7104" w:rsidRPr="00DA270E">
        <w:rPr>
          <w:rFonts w:ascii="Cambria" w:hAnsi="Cambria"/>
          <w:lang w:val="en-GB"/>
        </w:rPr>
        <w:t xml:space="preserve">Lesser </w:t>
      </w:r>
      <w:proofErr w:type="spellStart"/>
      <w:r w:rsidR="004E7104" w:rsidRPr="00DA270E">
        <w:rPr>
          <w:rFonts w:ascii="Cambria" w:hAnsi="Cambria"/>
          <w:lang w:val="en-GB"/>
        </w:rPr>
        <w:t>Sunda</w:t>
      </w:r>
      <w:proofErr w:type="spellEnd"/>
      <w:r w:rsidR="004E7104" w:rsidRPr="00DA270E">
        <w:rPr>
          <w:rFonts w:ascii="Cambria" w:hAnsi="Cambria"/>
          <w:lang w:val="en-GB"/>
        </w:rPr>
        <w:t xml:space="preserve"> </w:t>
      </w:r>
      <w:proofErr w:type="spellStart"/>
      <w:r w:rsidR="004E7104" w:rsidRPr="00DA270E">
        <w:rPr>
          <w:rFonts w:ascii="Cambria" w:hAnsi="Cambria"/>
          <w:lang w:val="en-GB"/>
        </w:rPr>
        <w:t>sescape</w:t>
      </w:r>
      <w:proofErr w:type="spellEnd"/>
      <w:r w:rsidR="004E7104" w:rsidRPr="00DA270E">
        <w:rPr>
          <w:rFonts w:ascii="Cambria" w:hAnsi="Cambria"/>
          <w:lang w:val="en-GB"/>
        </w:rPr>
        <w:t xml:space="preserve"> priority</w:t>
      </w:r>
      <w:r w:rsidRPr="00DA270E">
        <w:rPr>
          <w:rFonts w:ascii="Cambria" w:hAnsi="Cambria"/>
          <w:lang w:val="en-GB"/>
        </w:rPr>
        <w:t>'s best datasets.</w:t>
      </w:r>
    </w:p>
    <w:p w:rsidR="00B22483" w:rsidRPr="00DA270E" w:rsidRDefault="00B22483" w:rsidP="004D0454">
      <w:pPr>
        <w:spacing w:after="0" w:line="276" w:lineRule="auto"/>
        <w:jc w:val="both"/>
        <w:rPr>
          <w:rFonts w:ascii="Cambria" w:hAnsi="Cambria"/>
          <w:lang w:val="en-GB"/>
        </w:rPr>
      </w:pPr>
    </w:p>
    <w:p w:rsidR="00F81B35" w:rsidRPr="00DA270E" w:rsidRDefault="0011390B" w:rsidP="008872F8">
      <w:pPr>
        <w:spacing w:after="0" w:line="276" w:lineRule="auto"/>
        <w:jc w:val="both"/>
        <w:rPr>
          <w:rFonts w:ascii="Cambria" w:hAnsi="Cambria"/>
          <w:lang w:val="en-GB"/>
        </w:rPr>
      </w:pPr>
      <w:r w:rsidRPr="00DA270E">
        <w:rPr>
          <w:rFonts w:ascii="Cambria" w:hAnsi="Cambria"/>
          <w:lang w:val="en-GB"/>
        </w:rPr>
        <w:t xml:space="preserve">CTI-CFF also has an established mechanism for restoring and accessing data including ones related with Lesser </w:t>
      </w:r>
      <w:proofErr w:type="spellStart"/>
      <w:r w:rsidRPr="00DA270E">
        <w:rPr>
          <w:rFonts w:ascii="Cambria" w:hAnsi="Cambria"/>
          <w:lang w:val="en-GB"/>
        </w:rPr>
        <w:t>Sunda</w:t>
      </w:r>
      <w:proofErr w:type="spellEnd"/>
      <w:r w:rsidRPr="00DA270E">
        <w:rPr>
          <w:rFonts w:ascii="Cambria" w:hAnsi="Cambria"/>
          <w:lang w:val="en-GB"/>
        </w:rPr>
        <w:t xml:space="preserve"> seascape. </w:t>
      </w:r>
      <w:r w:rsidR="00B22483" w:rsidRPr="00DA270E">
        <w:rPr>
          <w:rFonts w:ascii="Cambria" w:hAnsi="Cambria"/>
          <w:lang w:val="en-GB"/>
        </w:rPr>
        <w:t xml:space="preserve">The </w:t>
      </w:r>
      <w:r w:rsidRPr="00DA270E">
        <w:rPr>
          <w:rFonts w:ascii="Cambria" w:hAnsi="Cambria"/>
          <w:lang w:val="en-GB"/>
        </w:rPr>
        <w:t xml:space="preserve">CTI-CFF </w:t>
      </w:r>
      <w:r w:rsidR="00B22483" w:rsidRPr="00DA270E">
        <w:rPr>
          <w:rFonts w:ascii="Cambria" w:hAnsi="Cambria"/>
          <w:lang w:val="en-GB"/>
        </w:rPr>
        <w:t xml:space="preserve">Monitoring and Evaluation System (M&amp;E System) Operation Manual has been developed as a </w:t>
      </w:r>
      <w:r w:rsidRPr="00DA270E">
        <w:rPr>
          <w:rFonts w:ascii="Cambria" w:hAnsi="Cambria"/>
          <w:lang w:val="en-GB"/>
        </w:rPr>
        <w:t xml:space="preserve">framework </w:t>
      </w:r>
      <w:r w:rsidR="00B22483" w:rsidRPr="00DA270E">
        <w:rPr>
          <w:rFonts w:ascii="Cambria" w:hAnsi="Cambria"/>
          <w:lang w:val="en-GB"/>
        </w:rPr>
        <w:t>guide for the Regional Secretariat, the Technical Working Groups (TWGs)</w:t>
      </w:r>
      <w:r w:rsidRPr="00DA270E">
        <w:rPr>
          <w:rFonts w:ascii="Cambria" w:hAnsi="Cambria"/>
          <w:lang w:val="en-GB"/>
        </w:rPr>
        <w:t xml:space="preserve"> including Seascape Working Group in which Lesser </w:t>
      </w:r>
      <w:proofErr w:type="spellStart"/>
      <w:r w:rsidRPr="00DA270E">
        <w:rPr>
          <w:rFonts w:ascii="Cambria" w:hAnsi="Cambria"/>
          <w:lang w:val="en-GB"/>
        </w:rPr>
        <w:t>Sunda</w:t>
      </w:r>
      <w:proofErr w:type="spellEnd"/>
      <w:r w:rsidRPr="00DA270E">
        <w:rPr>
          <w:rFonts w:ascii="Cambria" w:hAnsi="Cambria"/>
          <w:lang w:val="en-GB"/>
        </w:rPr>
        <w:t xml:space="preserve"> seascape is currently discussed and prepared to be a priority seascape</w:t>
      </w:r>
      <w:r w:rsidR="00B22483" w:rsidRPr="00DA270E">
        <w:rPr>
          <w:rFonts w:ascii="Cambria" w:hAnsi="Cambria"/>
          <w:lang w:val="en-GB"/>
        </w:rPr>
        <w:t>, the National Coordinating Committees (NCCs) and the implementing partners</w:t>
      </w:r>
      <w:r w:rsidRPr="00DA270E">
        <w:rPr>
          <w:rFonts w:ascii="Cambria" w:hAnsi="Cambria"/>
          <w:lang w:val="en-GB"/>
        </w:rPr>
        <w:t xml:space="preserve"> to stick with </w:t>
      </w:r>
      <w:r w:rsidR="00B22483" w:rsidRPr="00DA270E">
        <w:rPr>
          <w:rFonts w:ascii="Cambria" w:hAnsi="Cambria"/>
          <w:lang w:val="en-GB"/>
        </w:rPr>
        <w:t>indicators for each of the five RPOA goals as well as the three higher level outcomes</w:t>
      </w:r>
      <w:r w:rsidRPr="00DA270E">
        <w:rPr>
          <w:rFonts w:ascii="Cambria" w:hAnsi="Cambria"/>
          <w:lang w:val="en-GB"/>
        </w:rPr>
        <w:t xml:space="preserve">, to </w:t>
      </w:r>
      <w:r w:rsidR="00B22483" w:rsidRPr="00DA270E">
        <w:rPr>
          <w:rFonts w:ascii="Cambria" w:hAnsi="Cambria"/>
          <w:lang w:val="en-GB"/>
        </w:rPr>
        <w:t>work</w:t>
      </w:r>
      <w:r w:rsidRPr="00DA270E">
        <w:rPr>
          <w:rFonts w:ascii="Cambria" w:hAnsi="Cambria"/>
          <w:lang w:val="en-GB"/>
        </w:rPr>
        <w:t xml:space="preserve"> in a </w:t>
      </w:r>
      <w:r w:rsidR="00B22483" w:rsidRPr="00DA270E">
        <w:rPr>
          <w:rFonts w:ascii="Cambria" w:hAnsi="Cambria"/>
          <w:lang w:val="en-GB"/>
        </w:rPr>
        <w:t xml:space="preserve">flow </w:t>
      </w:r>
      <w:r w:rsidRPr="00DA270E">
        <w:rPr>
          <w:rFonts w:ascii="Cambria" w:hAnsi="Cambria"/>
          <w:lang w:val="en-GB"/>
        </w:rPr>
        <w:t xml:space="preserve">in </w:t>
      </w:r>
      <w:r w:rsidR="00B22483" w:rsidRPr="00DA270E">
        <w:rPr>
          <w:rFonts w:ascii="Cambria" w:hAnsi="Cambria"/>
          <w:lang w:val="en-GB"/>
        </w:rPr>
        <w:t>collect</w:t>
      </w:r>
      <w:r w:rsidRPr="00DA270E">
        <w:rPr>
          <w:rFonts w:ascii="Cambria" w:hAnsi="Cambria"/>
          <w:lang w:val="en-GB"/>
        </w:rPr>
        <w:t>ing, analyzing</w:t>
      </w:r>
      <w:r w:rsidR="00B22483" w:rsidRPr="00DA270E">
        <w:rPr>
          <w:rFonts w:ascii="Cambria" w:hAnsi="Cambria"/>
          <w:lang w:val="en-GB"/>
        </w:rPr>
        <w:t xml:space="preserve"> and report</w:t>
      </w:r>
      <w:r w:rsidRPr="00DA270E">
        <w:rPr>
          <w:rFonts w:ascii="Cambria" w:hAnsi="Cambria"/>
          <w:lang w:val="en-GB"/>
        </w:rPr>
        <w:t>ing</w:t>
      </w:r>
      <w:r w:rsidR="00B22483" w:rsidRPr="00DA270E">
        <w:rPr>
          <w:rFonts w:ascii="Cambria" w:hAnsi="Cambria"/>
          <w:lang w:val="en-GB"/>
        </w:rPr>
        <w:t xml:space="preserve"> indicators against progress</w:t>
      </w:r>
      <w:r w:rsidRPr="00DA270E">
        <w:rPr>
          <w:rFonts w:ascii="Cambria" w:hAnsi="Cambria"/>
          <w:lang w:val="en-GB"/>
        </w:rPr>
        <w:t xml:space="preserve"> and </w:t>
      </w:r>
      <w:r w:rsidR="00B22483" w:rsidRPr="00DA270E">
        <w:rPr>
          <w:rFonts w:ascii="Cambria" w:hAnsi="Cambria"/>
          <w:lang w:val="en-GB"/>
        </w:rPr>
        <w:t xml:space="preserve">to </w:t>
      </w:r>
      <w:r w:rsidRPr="00DA270E">
        <w:rPr>
          <w:rFonts w:ascii="Cambria" w:hAnsi="Cambria"/>
          <w:lang w:val="en-GB"/>
        </w:rPr>
        <w:t xml:space="preserve">be </w:t>
      </w:r>
      <w:r w:rsidR="00B22483" w:rsidRPr="00DA270E">
        <w:rPr>
          <w:rFonts w:ascii="Cambria" w:hAnsi="Cambria"/>
          <w:lang w:val="en-GB"/>
        </w:rPr>
        <w:t xml:space="preserve">adaptive </w:t>
      </w:r>
      <w:r w:rsidRPr="00DA270E">
        <w:rPr>
          <w:rFonts w:ascii="Cambria" w:hAnsi="Cambria"/>
          <w:lang w:val="en-GB"/>
        </w:rPr>
        <w:t>in managing each TWG’s activities</w:t>
      </w:r>
      <w:r w:rsidR="00B22483" w:rsidRPr="00DA270E">
        <w:rPr>
          <w:rFonts w:ascii="Cambria" w:hAnsi="Cambria"/>
          <w:lang w:val="en-GB"/>
        </w:rPr>
        <w:t>.</w:t>
      </w:r>
      <w:r w:rsidRPr="00DA270E">
        <w:rPr>
          <w:rFonts w:ascii="Cambria" w:hAnsi="Cambria"/>
          <w:lang w:val="en-GB"/>
        </w:rPr>
        <w:t xml:space="preserve"> The relevant data </w:t>
      </w:r>
      <w:r w:rsidR="00F46DFA" w:rsidRPr="00DA270E">
        <w:rPr>
          <w:rFonts w:ascii="Cambria" w:hAnsi="Cambria"/>
          <w:lang w:val="en-GB"/>
        </w:rPr>
        <w:t xml:space="preserve">collection and transfer </w:t>
      </w:r>
      <w:r w:rsidRPr="00DA270E">
        <w:rPr>
          <w:rFonts w:ascii="Cambria" w:hAnsi="Cambria"/>
          <w:lang w:val="en-GB"/>
        </w:rPr>
        <w:t xml:space="preserve">on Lesser </w:t>
      </w:r>
      <w:proofErr w:type="spellStart"/>
      <w:r w:rsidRPr="00DA270E">
        <w:rPr>
          <w:rFonts w:ascii="Cambria" w:hAnsi="Cambria"/>
          <w:lang w:val="en-GB"/>
        </w:rPr>
        <w:t>Sunda</w:t>
      </w:r>
      <w:proofErr w:type="spellEnd"/>
      <w:r w:rsidRPr="00DA270E">
        <w:rPr>
          <w:rFonts w:ascii="Cambria" w:hAnsi="Cambria"/>
          <w:lang w:val="en-GB"/>
        </w:rPr>
        <w:t xml:space="preserve"> resulting from CT M&amp;E System, if it works </w:t>
      </w:r>
      <w:r w:rsidR="00557AD3" w:rsidRPr="00DA270E">
        <w:rPr>
          <w:rFonts w:ascii="Cambria" w:hAnsi="Cambria"/>
          <w:lang w:val="en-GB"/>
        </w:rPr>
        <w:t>properly, should</w:t>
      </w:r>
      <w:r w:rsidRPr="00DA270E">
        <w:rPr>
          <w:rFonts w:ascii="Cambria" w:hAnsi="Cambria"/>
          <w:lang w:val="en-GB"/>
        </w:rPr>
        <w:t xml:space="preserve"> be able to </w:t>
      </w:r>
      <w:r w:rsidR="00A53B34" w:rsidRPr="00DA270E">
        <w:rPr>
          <w:rFonts w:ascii="Cambria" w:hAnsi="Cambria"/>
          <w:lang w:val="en-GB"/>
        </w:rPr>
        <w:t xml:space="preserve">inform and be solid </w:t>
      </w:r>
      <w:r w:rsidR="00F46DFA" w:rsidRPr="00DA270E">
        <w:rPr>
          <w:rFonts w:ascii="Cambria" w:hAnsi="Cambria"/>
          <w:lang w:val="en-GB"/>
        </w:rPr>
        <w:t xml:space="preserve">analytic </w:t>
      </w:r>
      <w:r w:rsidR="00A53B34" w:rsidRPr="00DA270E">
        <w:rPr>
          <w:rFonts w:ascii="Cambria" w:hAnsi="Cambria"/>
          <w:lang w:val="en-GB"/>
        </w:rPr>
        <w:t xml:space="preserve">basis in planning and justifying Lesser </w:t>
      </w:r>
      <w:proofErr w:type="spellStart"/>
      <w:r w:rsidR="00A53B34" w:rsidRPr="00DA270E">
        <w:rPr>
          <w:rFonts w:ascii="Cambria" w:hAnsi="Cambria"/>
          <w:lang w:val="en-GB"/>
        </w:rPr>
        <w:t>Sunda</w:t>
      </w:r>
      <w:proofErr w:type="spellEnd"/>
      <w:r w:rsidR="00A53B34" w:rsidRPr="00DA270E">
        <w:rPr>
          <w:rFonts w:ascii="Cambria" w:hAnsi="Cambria"/>
          <w:lang w:val="en-GB"/>
        </w:rPr>
        <w:t xml:space="preserve"> as priority seascape</w:t>
      </w:r>
      <w:r w:rsidR="00F46DFA" w:rsidRPr="00DA270E">
        <w:rPr>
          <w:rFonts w:ascii="Cambria" w:hAnsi="Cambria"/>
          <w:lang w:val="en-GB"/>
        </w:rPr>
        <w:t xml:space="preserve"> and other necessary </w:t>
      </w:r>
      <w:r w:rsidR="0018442C" w:rsidRPr="00DA270E">
        <w:rPr>
          <w:rFonts w:ascii="Cambria" w:hAnsi="Cambria"/>
          <w:lang w:val="en-GB"/>
        </w:rPr>
        <w:t>decision-making</w:t>
      </w:r>
      <w:r w:rsidR="00F46DFA" w:rsidRPr="00DA270E">
        <w:rPr>
          <w:rFonts w:ascii="Cambria" w:hAnsi="Cambria"/>
          <w:lang w:val="en-GB"/>
        </w:rPr>
        <w:t xml:space="preserve"> form the field to the top</w:t>
      </w:r>
      <w:r w:rsidR="00A53B34" w:rsidRPr="00DA270E">
        <w:rPr>
          <w:rFonts w:ascii="Cambria" w:hAnsi="Cambria"/>
          <w:lang w:val="en-GB"/>
        </w:rPr>
        <w:t>.</w:t>
      </w:r>
    </w:p>
    <w:p w:rsidR="00F81B35" w:rsidRPr="00DA270E" w:rsidRDefault="00F81B35" w:rsidP="008872F8">
      <w:pPr>
        <w:spacing w:after="0" w:line="276" w:lineRule="auto"/>
        <w:jc w:val="both"/>
        <w:rPr>
          <w:rFonts w:ascii="Cambria" w:hAnsi="Cambria"/>
          <w:lang w:val="en-GB"/>
        </w:rPr>
      </w:pPr>
    </w:p>
    <w:p w:rsidR="00CC7E50" w:rsidRPr="00DA270E" w:rsidRDefault="003D67FC" w:rsidP="008872F8">
      <w:pPr>
        <w:spacing w:after="0" w:line="276" w:lineRule="auto"/>
        <w:jc w:val="both"/>
        <w:rPr>
          <w:rFonts w:ascii="Cambria" w:hAnsi="Cambria"/>
          <w:color w:val="FF0000"/>
          <w:lang w:val="en-GB"/>
        </w:rPr>
      </w:pPr>
      <w:r w:rsidRPr="00DA270E">
        <w:rPr>
          <w:rFonts w:ascii="Cambria" w:hAnsi="Cambria"/>
          <w:lang w:val="en-GB"/>
        </w:rPr>
        <w:t xml:space="preserve">A range of data and information on Lesser </w:t>
      </w:r>
      <w:proofErr w:type="spellStart"/>
      <w:r w:rsidRPr="00DA270E">
        <w:rPr>
          <w:rFonts w:ascii="Cambria" w:hAnsi="Cambria"/>
          <w:lang w:val="en-GB"/>
        </w:rPr>
        <w:t>Sunda</w:t>
      </w:r>
      <w:proofErr w:type="spellEnd"/>
      <w:r w:rsidR="007867E6" w:rsidRPr="00DA270E">
        <w:rPr>
          <w:rFonts w:ascii="Cambria" w:hAnsi="Cambria"/>
          <w:lang w:val="en-GB"/>
        </w:rPr>
        <w:t xml:space="preserve"> in Indonesia’s region</w:t>
      </w:r>
      <w:r w:rsidRPr="00DA270E">
        <w:rPr>
          <w:rFonts w:ascii="Cambria" w:hAnsi="Cambria"/>
          <w:lang w:val="en-GB"/>
        </w:rPr>
        <w:t xml:space="preserve"> is available, including the aspects of ecological, biophysical, </w:t>
      </w:r>
      <w:proofErr w:type="spellStart"/>
      <w:proofErr w:type="gramStart"/>
      <w:r w:rsidRPr="00DA270E">
        <w:rPr>
          <w:rFonts w:ascii="Cambria" w:hAnsi="Cambria"/>
          <w:lang w:val="en-GB"/>
        </w:rPr>
        <w:t>sosio</w:t>
      </w:r>
      <w:proofErr w:type="spellEnd"/>
      <w:proofErr w:type="gramEnd"/>
      <w:r w:rsidRPr="00DA270E">
        <w:rPr>
          <w:rFonts w:ascii="Cambria" w:hAnsi="Cambria"/>
          <w:lang w:val="en-GB"/>
        </w:rPr>
        <w:t xml:space="preserve">-economic, </w:t>
      </w:r>
      <w:r w:rsidR="007867E6" w:rsidRPr="00DA270E">
        <w:rPr>
          <w:rFonts w:ascii="Cambria" w:hAnsi="Cambria"/>
          <w:lang w:val="en-GB"/>
        </w:rPr>
        <w:t>among others. These data are mostly generated for the needs of marine conservation, marine spatial planning, species protection, which are provided by central government, local government,</w:t>
      </w:r>
      <w:r w:rsidRPr="00DA270E">
        <w:rPr>
          <w:rFonts w:ascii="Cambria" w:hAnsi="Cambria"/>
          <w:lang w:val="en-GB"/>
        </w:rPr>
        <w:t xml:space="preserve"> and some non-profit organisations like The Nature Conservancy, World Wildlife Fund, Conservation International, and Wildlife Conservation Society. </w:t>
      </w:r>
    </w:p>
    <w:p w:rsidR="00607648" w:rsidRDefault="00607648" w:rsidP="00607648">
      <w:pPr>
        <w:pStyle w:val="Heading2"/>
        <w:spacing w:before="0"/>
        <w:rPr>
          <w:rFonts w:ascii="Cambria" w:hAnsi="Cambria" w:cs="Times New Roman"/>
          <w:sz w:val="24"/>
          <w:lang w:val="id-ID"/>
        </w:rPr>
      </w:pPr>
    </w:p>
    <w:p w:rsidR="00607648" w:rsidRDefault="00607648" w:rsidP="00607648">
      <w:pPr>
        <w:pStyle w:val="Heading2"/>
        <w:spacing w:before="0"/>
        <w:rPr>
          <w:rFonts w:ascii="Cambria" w:hAnsi="Cambria" w:cs="Times New Roman"/>
          <w:sz w:val="24"/>
          <w:lang w:val="id-ID"/>
        </w:rPr>
      </w:pPr>
    </w:p>
    <w:p w:rsidR="000D424B" w:rsidRPr="00DA270E" w:rsidRDefault="00A5250E" w:rsidP="00607648">
      <w:pPr>
        <w:pStyle w:val="Heading2"/>
        <w:spacing w:before="0"/>
        <w:rPr>
          <w:rFonts w:ascii="Cambria" w:hAnsi="Cambria" w:cs="Times New Roman"/>
          <w:sz w:val="24"/>
          <w:lang w:val="en-GB"/>
        </w:rPr>
      </w:pPr>
      <w:r w:rsidRPr="00DA270E">
        <w:rPr>
          <w:rFonts w:ascii="Cambria" w:hAnsi="Cambria" w:cs="Times New Roman"/>
          <w:sz w:val="24"/>
          <w:lang w:val="en-GB"/>
        </w:rPr>
        <w:t>Conclusion and Recommendation</w:t>
      </w:r>
    </w:p>
    <w:p w:rsidR="00557AD3" w:rsidRPr="00DA270E" w:rsidRDefault="00557AD3" w:rsidP="00607648">
      <w:pPr>
        <w:spacing w:after="0"/>
        <w:jc w:val="both"/>
        <w:rPr>
          <w:rFonts w:ascii="Cambria" w:hAnsi="Cambria"/>
          <w:lang w:val="en-GB"/>
        </w:rPr>
      </w:pPr>
    </w:p>
    <w:p w:rsidR="005406EF" w:rsidRPr="00DA270E" w:rsidRDefault="00FD164D" w:rsidP="005406EF">
      <w:pPr>
        <w:jc w:val="both"/>
        <w:rPr>
          <w:rFonts w:ascii="Cambria" w:hAnsi="Cambria"/>
          <w:lang w:val="en-GB"/>
        </w:rPr>
      </w:pPr>
      <w:r w:rsidRPr="00DA270E">
        <w:rPr>
          <w:rFonts w:ascii="Cambria" w:hAnsi="Cambria"/>
          <w:lang w:val="en-GB"/>
        </w:rPr>
        <w:t xml:space="preserve">Through the establishment of Lesser </w:t>
      </w:r>
      <w:proofErr w:type="spellStart"/>
      <w:r w:rsidRPr="00DA270E">
        <w:rPr>
          <w:rFonts w:ascii="Cambria" w:hAnsi="Cambria"/>
          <w:lang w:val="en-GB"/>
        </w:rPr>
        <w:t>Sunda</w:t>
      </w:r>
      <w:proofErr w:type="spellEnd"/>
      <w:r w:rsidRPr="00DA270E">
        <w:rPr>
          <w:rFonts w:ascii="Cambria" w:hAnsi="Cambria"/>
          <w:lang w:val="en-GB"/>
        </w:rPr>
        <w:t xml:space="preserve"> as priority Seascape, the CTI-CFF can build a consistent regional framework for sustainable management and a platform for future investment in </w:t>
      </w:r>
      <w:r w:rsidR="003A317F" w:rsidRPr="00DA270E">
        <w:rPr>
          <w:rFonts w:ascii="Cambria" w:hAnsi="Cambria"/>
          <w:lang w:val="en-GB"/>
        </w:rPr>
        <w:t>the area</w:t>
      </w:r>
      <w:r w:rsidRPr="00DA270E">
        <w:rPr>
          <w:rFonts w:ascii="Cambria" w:hAnsi="Cambria"/>
          <w:lang w:val="en-GB"/>
        </w:rPr>
        <w:t xml:space="preserve">. The priority seascape can also serve as a </w:t>
      </w:r>
      <w:r w:rsidR="002568CB" w:rsidRPr="00DA270E">
        <w:rPr>
          <w:rFonts w:ascii="Cambria" w:hAnsi="Cambria"/>
          <w:lang w:val="en-GB"/>
        </w:rPr>
        <w:t xml:space="preserve">main </w:t>
      </w:r>
      <w:r w:rsidRPr="00DA270E">
        <w:rPr>
          <w:rFonts w:ascii="Cambria" w:hAnsi="Cambria"/>
          <w:lang w:val="en-GB"/>
        </w:rPr>
        <w:t xml:space="preserve">umbrella </w:t>
      </w:r>
      <w:r w:rsidR="002568CB" w:rsidRPr="00DA270E">
        <w:rPr>
          <w:rFonts w:ascii="Cambria" w:hAnsi="Cambria"/>
          <w:lang w:val="en-GB"/>
        </w:rPr>
        <w:t xml:space="preserve">vehicle </w:t>
      </w:r>
      <w:r w:rsidRPr="00DA270E">
        <w:rPr>
          <w:rFonts w:ascii="Cambria" w:hAnsi="Cambria"/>
          <w:lang w:val="en-GB"/>
        </w:rPr>
        <w:t>integrat</w:t>
      </w:r>
      <w:r w:rsidR="009375DE" w:rsidRPr="00DA270E">
        <w:rPr>
          <w:rFonts w:ascii="Cambria" w:hAnsi="Cambria"/>
          <w:lang w:val="en-GB"/>
        </w:rPr>
        <w:t>ing</w:t>
      </w:r>
      <w:r w:rsidR="00CE1428" w:rsidRPr="00DA270E">
        <w:rPr>
          <w:rFonts w:ascii="Cambria" w:hAnsi="Cambria"/>
          <w:lang w:val="en-GB"/>
        </w:rPr>
        <w:t xml:space="preserve"> all other</w:t>
      </w:r>
      <w:r w:rsidR="002568CB" w:rsidRPr="00DA270E">
        <w:rPr>
          <w:rFonts w:ascii="Cambria" w:hAnsi="Cambria"/>
          <w:lang w:val="en-GB"/>
        </w:rPr>
        <w:t xml:space="preserve"> CTI-CFF </w:t>
      </w:r>
      <w:r w:rsidR="009375DE" w:rsidRPr="00DA270E">
        <w:rPr>
          <w:rFonts w:ascii="Cambria" w:hAnsi="Cambria"/>
          <w:lang w:val="en-GB"/>
        </w:rPr>
        <w:t xml:space="preserve">five thematic </w:t>
      </w:r>
      <w:r w:rsidRPr="00DA270E">
        <w:rPr>
          <w:rFonts w:ascii="Cambria" w:hAnsi="Cambria"/>
          <w:lang w:val="en-GB"/>
        </w:rPr>
        <w:t>RPOA goals</w:t>
      </w:r>
      <w:r w:rsidR="002568CB" w:rsidRPr="00DA270E">
        <w:rPr>
          <w:rFonts w:ascii="Cambria" w:hAnsi="Cambria"/>
          <w:lang w:val="en-GB"/>
        </w:rPr>
        <w:t>’ activities</w:t>
      </w:r>
      <w:r w:rsidRPr="00DA270E">
        <w:rPr>
          <w:rFonts w:ascii="Cambria" w:hAnsi="Cambria"/>
          <w:lang w:val="en-GB"/>
        </w:rPr>
        <w:t xml:space="preserve">. Functionally, </w:t>
      </w:r>
      <w:r w:rsidR="009375DE" w:rsidRPr="00DA270E">
        <w:rPr>
          <w:rFonts w:ascii="Cambria" w:hAnsi="Cambria"/>
          <w:lang w:val="en-GB"/>
        </w:rPr>
        <w:t xml:space="preserve">the priority </w:t>
      </w:r>
      <w:r w:rsidRPr="00DA270E">
        <w:rPr>
          <w:rFonts w:ascii="Cambria" w:hAnsi="Cambria"/>
          <w:lang w:val="en-GB"/>
        </w:rPr>
        <w:t xml:space="preserve">seascape </w:t>
      </w:r>
      <w:r w:rsidR="00610756" w:rsidRPr="00DA270E">
        <w:rPr>
          <w:rFonts w:ascii="Cambria" w:hAnsi="Cambria"/>
          <w:lang w:val="en-GB"/>
        </w:rPr>
        <w:t xml:space="preserve">will be able to </w:t>
      </w:r>
      <w:r w:rsidRPr="00DA270E">
        <w:rPr>
          <w:rFonts w:ascii="Cambria" w:hAnsi="Cambria"/>
          <w:lang w:val="en-GB"/>
        </w:rPr>
        <w:t>provide a platform to coordinate various policies, laws, and regulations within the marine space such as navigation, fishing, mining, and traditional and cu</w:t>
      </w:r>
      <w:r w:rsidR="009A3A0C" w:rsidRPr="00DA270E">
        <w:rPr>
          <w:rFonts w:ascii="Cambria" w:hAnsi="Cambria"/>
          <w:lang w:val="en-GB"/>
        </w:rPr>
        <w:t>ltural uses.</w:t>
      </w:r>
      <w:r w:rsidR="00610756" w:rsidRPr="00DA270E">
        <w:rPr>
          <w:rFonts w:ascii="Cambria" w:hAnsi="Cambria"/>
          <w:lang w:val="en-GB"/>
        </w:rPr>
        <w:t xml:space="preserve"> </w:t>
      </w:r>
      <w:r w:rsidR="005406EF" w:rsidRPr="00DA270E">
        <w:rPr>
          <w:rFonts w:ascii="Cambria" w:hAnsi="Cambria"/>
          <w:lang w:val="en-GB"/>
        </w:rPr>
        <w:t xml:space="preserve">Collaboration between </w:t>
      </w:r>
      <w:r w:rsidR="002E7888" w:rsidRPr="00DA270E">
        <w:rPr>
          <w:rFonts w:ascii="Cambria" w:hAnsi="Cambria"/>
          <w:lang w:val="en-GB"/>
        </w:rPr>
        <w:t xml:space="preserve">the </w:t>
      </w:r>
      <w:r w:rsidR="005406EF" w:rsidRPr="00DA270E">
        <w:rPr>
          <w:rFonts w:ascii="Cambria" w:hAnsi="Cambria"/>
          <w:lang w:val="en-GB"/>
        </w:rPr>
        <w:t>Government of Indo</w:t>
      </w:r>
      <w:r w:rsidR="002E7888" w:rsidRPr="00DA270E">
        <w:rPr>
          <w:rFonts w:ascii="Cambria" w:hAnsi="Cambria"/>
          <w:lang w:val="en-GB"/>
        </w:rPr>
        <w:t xml:space="preserve">nesia and Government of Timor </w:t>
      </w:r>
      <w:proofErr w:type="spellStart"/>
      <w:r w:rsidR="005406EF" w:rsidRPr="00DA270E">
        <w:rPr>
          <w:rFonts w:ascii="Cambria" w:hAnsi="Cambria"/>
          <w:lang w:val="en-GB"/>
        </w:rPr>
        <w:t>Leste</w:t>
      </w:r>
      <w:proofErr w:type="spellEnd"/>
      <w:r w:rsidR="005406EF" w:rsidRPr="00DA270E">
        <w:rPr>
          <w:rFonts w:ascii="Cambria" w:hAnsi="Cambria"/>
          <w:lang w:val="en-GB"/>
        </w:rPr>
        <w:t xml:space="preserve"> </w:t>
      </w:r>
      <w:r w:rsidR="002E7888" w:rsidRPr="00DA270E">
        <w:rPr>
          <w:rFonts w:ascii="Cambria" w:hAnsi="Cambria"/>
          <w:lang w:val="en-GB"/>
        </w:rPr>
        <w:t xml:space="preserve">through the nomination of Lesser </w:t>
      </w:r>
      <w:proofErr w:type="spellStart"/>
      <w:r w:rsidR="002E7888" w:rsidRPr="00DA270E">
        <w:rPr>
          <w:rFonts w:ascii="Cambria" w:hAnsi="Cambria"/>
          <w:lang w:val="en-GB"/>
        </w:rPr>
        <w:t>Sunda</w:t>
      </w:r>
      <w:proofErr w:type="spellEnd"/>
      <w:r w:rsidR="002E7888" w:rsidRPr="00DA270E">
        <w:rPr>
          <w:rFonts w:ascii="Cambria" w:hAnsi="Cambria"/>
          <w:lang w:val="en-GB"/>
        </w:rPr>
        <w:t xml:space="preserve"> as priority seascape </w:t>
      </w:r>
      <w:r w:rsidR="005406EF" w:rsidRPr="00DA270E">
        <w:rPr>
          <w:rFonts w:ascii="Cambria" w:hAnsi="Cambria"/>
          <w:lang w:val="en-GB"/>
        </w:rPr>
        <w:t>hopefully will facilitate an integrative approach among two countries to reach effective management of ma</w:t>
      </w:r>
      <w:r w:rsidR="00E26D6B" w:rsidRPr="00DA270E">
        <w:rPr>
          <w:rFonts w:ascii="Cambria" w:hAnsi="Cambria"/>
          <w:lang w:val="en-GB"/>
        </w:rPr>
        <w:t xml:space="preserve">rine resources in </w:t>
      </w:r>
      <w:r w:rsidR="002E7888" w:rsidRPr="00DA270E">
        <w:rPr>
          <w:rFonts w:ascii="Cambria" w:hAnsi="Cambria"/>
          <w:lang w:val="en-GB"/>
        </w:rPr>
        <w:t>the region. Only with</w:t>
      </w:r>
      <w:r w:rsidR="005406EF" w:rsidRPr="00DA270E">
        <w:rPr>
          <w:rFonts w:ascii="Cambria" w:hAnsi="Cambria"/>
          <w:lang w:val="en-GB"/>
        </w:rPr>
        <w:t xml:space="preserve"> effective management, </w:t>
      </w:r>
      <w:r w:rsidR="005406EF" w:rsidRPr="00DA270E">
        <w:rPr>
          <w:rFonts w:ascii="Cambria" w:hAnsi="Cambria"/>
          <w:lang w:val="en-GB"/>
        </w:rPr>
        <w:lastRenderedPageBreak/>
        <w:t>ecological functions of the sys</w:t>
      </w:r>
      <w:r w:rsidR="002E7888" w:rsidRPr="00DA270E">
        <w:rPr>
          <w:rFonts w:ascii="Cambria" w:hAnsi="Cambria"/>
          <w:lang w:val="en-GB"/>
        </w:rPr>
        <w:t>tem can be maintained and bring</w:t>
      </w:r>
      <w:r w:rsidR="005406EF" w:rsidRPr="00DA270E">
        <w:rPr>
          <w:rFonts w:ascii="Cambria" w:hAnsi="Cambria"/>
          <w:lang w:val="en-GB"/>
        </w:rPr>
        <w:t xml:space="preserve"> economic benefit</w:t>
      </w:r>
      <w:r w:rsidR="00E26D6B" w:rsidRPr="00DA270E">
        <w:rPr>
          <w:rFonts w:ascii="Cambria" w:hAnsi="Cambria"/>
          <w:lang w:val="en-GB"/>
        </w:rPr>
        <w:t>s</w:t>
      </w:r>
      <w:r w:rsidR="005406EF" w:rsidRPr="00DA270E">
        <w:rPr>
          <w:rFonts w:ascii="Cambria" w:hAnsi="Cambria"/>
          <w:lang w:val="en-GB"/>
        </w:rPr>
        <w:t xml:space="preserve"> to the community. </w:t>
      </w:r>
    </w:p>
    <w:p w:rsidR="00A03CD6" w:rsidRPr="00DA270E" w:rsidRDefault="00610756" w:rsidP="0083502C">
      <w:pPr>
        <w:spacing w:after="0" w:line="276" w:lineRule="auto"/>
        <w:jc w:val="both"/>
        <w:rPr>
          <w:rFonts w:ascii="Cambria" w:hAnsi="Cambria"/>
          <w:color w:val="FF0000"/>
          <w:lang w:val="en-GB"/>
        </w:rPr>
      </w:pPr>
      <w:r w:rsidRPr="00DA270E">
        <w:rPr>
          <w:rFonts w:ascii="Cambria" w:hAnsi="Cambria"/>
          <w:lang w:val="en-GB"/>
        </w:rPr>
        <w:t xml:space="preserve">This document is a step to trigger further data and information sharing among the two countries, especially ones from Timor-Leste that can complement the existing Lesser </w:t>
      </w:r>
      <w:proofErr w:type="spellStart"/>
      <w:r w:rsidRPr="00DA270E">
        <w:rPr>
          <w:rFonts w:ascii="Cambria" w:hAnsi="Cambria"/>
          <w:lang w:val="en-GB"/>
        </w:rPr>
        <w:t>Sunda</w:t>
      </w:r>
      <w:proofErr w:type="spellEnd"/>
      <w:r w:rsidRPr="00DA270E">
        <w:rPr>
          <w:rFonts w:ascii="Cambria" w:hAnsi="Cambria"/>
          <w:lang w:val="en-GB"/>
        </w:rPr>
        <w:t xml:space="preserve"> priority seascape working proposal prepared by Indonesia. Having Timor-Leste’s data and information in the document will enrich the substantive scientific basis and strengthen the </w:t>
      </w:r>
      <w:r w:rsidR="00832492" w:rsidRPr="00DA270E">
        <w:rPr>
          <w:rFonts w:ascii="Cambria" w:hAnsi="Cambria"/>
          <w:lang w:val="en-GB"/>
        </w:rPr>
        <w:t xml:space="preserve">justification for the seascape nomination. Based on solid and convincing proposal </w:t>
      </w:r>
      <w:r w:rsidR="00426314" w:rsidRPr="00DA270E">
        <w:rPr>
          <w:rFonts w:ascii="Cambria" w:hAnsi="Cambria"/>
          <w:lang w:val="en-GB"/>
        </w:rPr>
        <w:t xml:space="preserve">that </w:t>
      </w:r>
      <w:r w:rsidR="00607648" w:rsidRPr="00DA270E">
        <w:rPr>
          <w:rFonts w:ascii="Cambria" w:hAnsi="Cambria"/>
          <w:lang w:val="en-GB"/>
        </w:rPr>
        <w:t>fulfils</w:t>
      </w:r>
      <w:r w:rsidR="00426314" w:rsidRPr="00DA270E">
        <w:rPr>
          <w:rFonts w:ascii="Cambria" w:hAnsi="Cambria"/>
          <w:lang w:val="en-GB"/>
        </w:rPr>
        <w:t xml:space="preserve"> all necessary requirements and guidelines provided in CTI-CFF’s Seascape General Model and Regional Framework for Priority Seascapes, t</w:t>
      </w:r>
      <w:r w:rsidR="00832492" w:rsidRPr="00DA270E">
        <w:rPr>
          <w:rFonts w:ascii="Cambria" w:hAnsi="Cambria"/>
          <w:lang w:val="en-GB"/>
        </w:rPr>
        <w:t xml:space="preserve">he two </w:t>
      </w:r>
      <w:r w:rsidR="00607648" w:rsidRPr="00DA270E">
        <w:rPr>
          <w:rFonts w:ascii="Cambria" w:hAnsi="Cambria"/>
          <w:lang w:val="en-GB"/>
        </w:rPr>
        <w:t>neighbouring</w:t>
      </w:r>
      <w:r w:rsidR="00832492" w:rsidRPr="00DA270E">
        <w:rPr>
          <w:rFonts w:ascii="Cambria" w:hAnsi="Cambria"/>
          <w:lang w:val="en-GB"/>
        </w:rPr>
        <w:t xml:space="preserve"> countries </w:t>
      </w:r>
      <w:r w:rsidR="00BA48F8" w:rsidRPr="00DA270E">
        <w:rPr>
          <w:rFonts w:ascii="Cambria" w:hAnsi="Cambria"/>
          <w:lang w:val="en-GB"/>
        </w:rPr>
        <w:t xml:space="preserve">are expected to </w:t>
      </w:r>
      <w:r w:rsidR="00832492" w:rsidRPr="00DA270E">
        <w:rPr>
          <w:rFonts w:ascii="Cambria" w:hAnsi="Cambria"/>
          <w:lang w:val="en-GB"/>
        </w:rPr>
        <w:t xml:space="preserve">continue </w:t>
      </w:r>
      <w:r w:rsidR="00BA48F8" w:rsidRPr="00DA270E">
        <w:rPr>
          <w:rFonts w:ascii="Cambria" w:hAnsi="Cambria"/>
          <w:lang w:val="en-GB"/>
        </w:rPr>
        <w:t xml:space="preserve">working together closely in the process of following the nomination procedure and steps. All of these will hopefully result in CTI CFF Council of Minister’s acceptance of Lesser </w:t>
      </w:r>
      <w:proofErr w:type="spellStart"/>
      <w:r w:rsidR="00BA48F8" w:rsidRPr="00DA270E">
        <w:rPr>
          <w:rFonts w:ascii="Cambria" w:hAnsi="Cambria"/>
          <w:lang w:val="en-GB"/>
        </w:rPr>
        <w:t>Sunda</w:t>
      </w:r>
      <w:proofErr w:type="spellEnd"/>
      <w:r w:rsidR="00BA48F8" w:rsidRPr="00DA270E">
        <w:rPr>
          <w:rFonts w:ascii="Cambria" w:hAnsi="Cambria"/>
          <w:lang w:val="en-GB"/>
        </w:rPr>
        <w:t xml:space="preserve"> priority seascape on November 2018 in its Ministerial Meeting in Manila.</w:t>
      </w:r>
    </w:p>
    <w:sectPr w:rsidR="00A03CD6" w:rsidRPr="00DA270E" w:rsidSect="008114B4">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AEC" w:rsidRDefault="00242AEC" w:rsidP="004E163A">
      <w:pPr>
        <w:spacing w:after="0" w:line="240" w:lineRule="auto"/>
      </w:pPr>
      <w:r>
        <w:separator/>
      </w:r>
    </w:p>
  </w:endnote>
  <w:endnote w:type="continuationSeparator" w:id="0">
    <w:p w:rsidR="00242AEC" w:rsidRDefault="00242AEC" w:rsidP="004E1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hitneyOffice-Regular">
    <w:panose1 w:val="00000000000000000000"/>
    <w:charset w:val="00"/>
    <w:family w:val="auto"/>
    <w:notTrueType/>
    <w:pitch w:val="default"/>
    <w:sig w:usb0="00000003" w:usb1="00000000" w:usb2="00000000" w:usb3="00000000" w:csb0="00000001" w:csb1="00000000"/>
  </w:font>
  <w:font w:name="ChronicleOffice-Regular">
    <w:panose1 w:val="00000000000000000000"/>
    <w:charset w:val="00"/>
    <w:family w:val="auto"/>
    <w:notTrueType/>
    <w:pitch w:val="default"/>
    <w:sig w:usb0="00000003" w:usb1="00000000" w:usb2="00000000" w:usb3="00000000" w:csb0="00000001" w:csb1="00000000"/>
  </w:font>
  <w:font w:name="ChronicleOffice-Bold">
    <w:panose1 w:val="00000000000000000000"/>
    <w:charset w:val="00"/>
    <w:family w:val="auto"/>
    <w:notTrueType/>
    <w:pitch w:val="default"/>
    <w:sig w:usb0="00000003" w:usb1="00000000" w:usb2="00000000" w:usb3="00000000" w:csb0="00000001" w:csb1="00000000"/>
  </w:font>
  <w:font w:name="ChronicleDisplay-Roman">
    <w:panose1 w:val="00000000000000000000"/>
    <w:charset w:val="00"/>
    <w:family w:val="swiss"/>
    <w:notTrueType/>
    <w:pitch w:val="default"/>
    <w:sig w:usb0="00000003" w:usb1="00000000" w:usb2="00000000" w:usb3="00000000" w:csb0="00000001" w:csb1="00000000"/>
  </w:font>
  <w:font w:name="Nirmala UI">
    <w:charset w:val="00"/>
    <w:family w:val="swiss"/>
    <w:pitch w:val="variable"/>
    <w:sig w:usb0="80FF802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5152"/>
      <w:docPartObj>
        <w:docPartGallery w:val="Page Numbers (Bottom of Page)"/>
        <w:docPartUnique/>
      </w:docPartObj>
    </w:sdtPr>
    <w:sdtContent>
      <w:p w:rsidR="00A93D96" w:rsidRDefault="00A673D6">
        <w:pPr>
          <w:pStyle w:val="Footer"/>
          <w:jc w:val="right"/>
        </w:pPr>
        <w:r>
          <w:fldChar w:fldCharType="begin"/>
        </w:r>
        <w:r w:rsidR="00A93D96">
          <w:instrText xml:space="preserve"> PAGE   \* MERGEFORMAT </w:instrText>
        </w:r>
        <w:r>
          <w:fldChar w:fldCharType="separate"/>
        </w:r>
        <w:r w:rsidR="004734D8">
          <w:rPr>
            <w:noProof/>
          </w:rPr>
          <w:t>2</w:t>
        </w:r>
        <w:r>
          <w:fldChar w:fldCharType="end"/>
        </w:r>
      </w:p>
    </w:sdtContent>
  </w:sdt>
  <w:p w:rsidR="00A93D96" w:rsidRDefault="00A93D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AEC" w:rsidRDefault="00242AEC" w:rsidP="004E163A">
      <w:pPr>
        <w:spacing w:after="0" w:line="240" w:lineRule="auto"/>
      </w:pPr>
      <w:r>
        <w:separator/>
      </w:r>
    </w:p>
  </w:footnote>
  <w:footnote w:type="continuationSeparator" w:id="0">
    <w:p w:rsidR="00242AEC" w:rsidRDefault="00242AEC" w:rsidP="004E163A">
      <w:pPr>
        <w:spacing w:after="0" w:line="240" w:lineRule="auto"/>
      </w:pPr>
      <w:r>
        <w:continuationSeparator/>
      </w:r>
    </w:p>
  </w:footnote>
  <w:footnote w:id="1">
    <w:p w:rsidR="004E163A" w:rsidRDefault="004E163A" w:rsidP="004E163A">
      <w:pPr>
        <w:pStyle w:val="FootnoteText"/>
      </w:pPr>
      <w:r>
        <w:rPr>
          <w:rStyle w:val="FootnoteReference"/>
        </w:rPr>
        <w:footnoteRef/>
      </w:r>
      <w:r>
        <w:t xml:space="preserve"> </w:t>
      </w:r>
      <w:proofErr w:type="spellStart"/>
      <w:r>
        <w:t>Yulianto</w:t>
      </w:r>
      <w:proofErr w:type="spellEnd"/>
      <w:r>
        <w:t xml:space="preserve">, I, SA </w:t>
      </w:r>
      <w:proofErr w:type="spellStart"/>
      <w:r>
        <w:t>Tarigan</w:t>
      </w:r>
      <w:proofErr w:type="spellEnd"/>
      <w:r>
        <w:t xml:space="preserve">, P </w:t>
      </w:r>
      <w:proofErr w:type="spellStart"/>
      <w:r>
        <w:t>Ningtias</w:t>
      </w:r>
      <w:proofErr w:type="spellEnd"/>
      <w:r>
        <w:t xml:space="preserve">, and </w:t>
      </w:r>
      <w:proofErr w:type="gramStart"/>
      <w:r>
        <w:t>A</w:t>
      </w:r>
      <w:proofErr w:type="gramEnd"/>
      <w:r>
        <w:t xml:space="preserve"> </w:t>
      </w:r>
      <w:proofErr w:type="spellStart"/>
      <w:r>
        <w:t>Hermansyah</w:t>
      </w:r>
      <w:proofErr w:type="spellEnd"/>
      <w:r>
        <w:t xml:space="preserve">. 2015. </w:t>
      </w:r>
      <w:proofErr w:type="spellStart"/>
      <w:r w:rsidRPr="00D64660">
        <w:t>Keterkaitan</w:t>
      </w:r>
      <w:proofErr w:type="spellEnd"/>
      <w:r w:rsidRPr="00D64660">
        <w:t xml:space="preserve"> </w:t>
      </w:r>
      <w:proofErr w:type="spellStart"/>
      <w:r w:rsidRPr="00D64660">
        <w:t>Biofisi</w:t>
      </w:r>
      <w:r>
        <w:t>k</w:t>
      </w:r>
      <w:proofErr w:type="spellEnd"/>
      <w:r>
        <w:t xml:space="preserve"> </w:t>
      </w:r>
      <w:proofErr w:type="spellStart"/>
      <w:r>
        <w:t>antar</w:t>
      </w:r>
      <w:proofErr w:type="spellEnd"/>
      <w:r>
        <w:t xml:space="preserve"> </w:t>
      </w:r>
      <w:proofErr w:type="spellStart"/>
      <w:r>
        <w:t>Kawasan</w:t>
      </w:r>
      <w:proofErr w:type="spellEnd"/>
      <w:r>
        <w:t xml:space="preserve"> </w:t>
      </w:r>
      <w:proofErr w:type="spellStart"/>
      <w:r>
        <w:t>Konservasi</w:t>
      </w:r>
      <w:proofErr w:type="spellEnd"/>
      <w:r>
        <w:t xml:space="preserve"> </w:t>
      </w:r>
      <w:proofErr w:type="spellStart"/>
      <w:r>
        <w:t>Pera</w:t>
      </w:r>
      <w:r w:rsidRPr="00D64660">
        <w:t>i</w:t>
      </w:r>
      <w:r>
        <w:t>r</w:t>
      </w:r>
      <w:r w:rsidRPr="00D64660">
        <w:t>an</w:t>
      </w:r>
      <w:proofErr w:type="spellEnd"/>
      <w:r w:rsidRPr="00D64660">
        <w:t xml:space="preserve">, </w:t>
      </w:r>
      <w:proofErr w:type="spellStart"/>
      <w:r w:rsidRPr="00D64660">
        <w:t>Pesisir</w:t>
      </w:r>
      <w:proofErr w:type="spellEnd"/>
      <w:r w:rsidRPr="00D64660">
        <w:t xml:space="preserve">, </w:t>
      </w:r>
      <w:proofErr w:type="spellStart"/>
      <w:r w:rsidRPr="00D64660">
        <w:t>dan</w:t>
      </w:r>
      <w:proofErr w:type="spellEnd"/>
      <w:r w:rsidRPr="00D64660">
        <w:t xml:space="preserve"> </w:t>
      </w:r>
      <w:proofErr w:type="spellStart"/>
      <w:r w:rsidRPr="00D64660">
        <w:t>Pulau-Pulau</w:t>
      </w:r>
      <w:proofErr w:type="spellEnd"/>
      <w:r w:rsidRPr="00D64660">
        <w:t xml:space="preserve"> Kecil </w:t>
      </w:r>
      <w:proofErr w:type="spellStart"/>
      <w:r w:rsidRPr="00D64660">
        <w:t>di</w:t>
      </w:r>
      <w:proofErr w:type="spellEnd"/>
      <w:r w:rsidRPr="00D64660">
        <w:t xml:space="preserve"> </w:t>
      </w:r>
      <w:proofErr w:type="spellStart"/>
      <w:r w:rsidRPr="00D64660">
        <w:t>Provinsi</w:t>
      </w:r>
      <w:proofErr w:type="spellEnd"/>
      <w:r w:rsidRPr="00D64660">
        <w:t xml:space="preserve"> Nusa Tenggara Barat: </w:t>
      </w:r>
      <w:proofErr w:type="spellStart"/>
      <w:r w:rsidRPr="00D64660">
        <w:t>Bukti</w:t>
      </w:r>
      <w:proofErr w:type="spellEnd"/>
      <w:r w:rsidRPr="00D64660">
        <w:t xml:space="preserve"> </w:t>
      </w:r>
      <w:proofErr w:type="spellStart"/>
      <w:r w:rsidRPr="00D64660">
        <w:t>ilmiah</w:t>
      </w:r>
      <w:proofErr w:type="spellEnd"/>
      <w:r w:rsidRPr="00D64660">
        <w:t xml:space="preserve"> </w:t>
      </w:r>
      <w:proofErr w:type="spellStart"/>
      <w:r w:rsidRPr="00D64660">
        <w:t>pengembangan</w:t>
      </w:r>
      <w:proofErr w:type="spellEnd"/>
      <w:r w:rsidRPr="00D64660">
        <w:t xml:space="preserve"> </w:t>
      </w:r>
      <w:proofErr w:type="spellStart"/>
      <w:r w:rsidRPr="00D64660">
        <w:t>jejaring</w:t>
      </w:r>
      <w:proofErr w:type="spellEnd"/>
      <w:r w:rsidRPr="00D64660">
        <w:t xml:space="preserve"> </w:t>
      </w:r>
      <w:proofErr w:type="spellStart"/>
      <w:r w:rsidRPr="00D64660">
        <w:t>kawasan</w:t>
      </w:r>
      <w:proofErr w:type="spellEnd"/>
      <w:r w:rsidRPr="00D64660">
        <w:t xml:space="preserve"> </w:t>
      </w:r>
      <w:proofErr w:type="spellStart"/>
      <w:r w:rsidRPr="00D64660">
        <w:t>konservasi</w:t>
      </w:r>
      <w:proofErr w:type="spellEnd"/>
      <w:r w:rsidRPr="00D64660">
        <w:t xml:space="preserve"> </w:t>
      </w:r>
      <w:proofErr w:type="spellStart"/>
      <w:r w:rsidRPr="00D64660">
        <w:t>laut</w:t>
      </w:r>
      <w:proofErr w:type="spellEnd"/>
      <w:r w:rsidRPr="00D64660">
        <w:t xml:space="preserve">. </w:t>
      </w:r>
      <w:proofErr w:type="gramStart"/>
      <w:r w:rsidRPr="00D64660">
        <w:t>Wildlife Conservation Society Indonesia Program.</w:t>
      </w:r>
      <w:proofErr w:type="gramEnd"/>
      <w:r w:rsidRPr="00D64660">
        <w:t xml:space="preserve"> Bogor. </w:t>
      </w:r>
      <w:proofErr w:type="gramStart"/>
      <w:r w:rsidRPr="00D64660">
        <w:t xml:space="preserve">38 </w:t>
      </w:r>
      <w:proofErr w:type="spellStart"/>
      <w:r w:rsidRPr="00D64660">
        <w:t>hal</w:t>
      </w:r>
      <w:proofErr w:type="spellEnd"/>
      <w:r w:rsidRPr="00D64660">
        <w:t>.</w:t>
      </w:r>
      <w:proofErr w:type="gramEnd"/>
    </w:p>
  </w:footnote>
  <w:footnote w:id="2">
    <w:p w:rsidR="00AF14F1" w:rsidRDefault="00AF14F1">
      <w:pPr>
        <w:pStyle w:val="FootnoteText"/>
      </w:pPr>
      <w:r>
        <w:rPr>
          <w:rStyle w:val="FootnoteReference"/>
        </w:rPr>
        <w:footnoteRef/>
      </w:r>
      <w:r>
        <w:t xml:space="preserve"> For more information see </w:t>
      </w:r>
      <w:r w:rsidR="0065460D">
        <w:t xml:space="preserve">various Campaign Learning Reports prepared by RARE upon completion of Pride Campaign Programs in Komodo Marine National Park, Nino </w:t>
      </w:r>
      <w:proofErr w:type="spellStart"/>
      <w:r w:rsidR="0065460D">
        <w:t>Konis</w:t>
      </w:r>
      <w:proofErr w:type="spellEnd"/>
      <w:r w:rsidR="0065460D">
        <w:t xml:space="preserve"> Santana National Park, </w:t>
      </w:r>
      <w:proofErr w:type="spellStart"/>
      <w:r w:rsidR="0065460D">
        <w:t>Gili</w:t>
      </w:r>
      <w:proofErr w:type="spellEnd"/>
      <w:r w:rsidR="0065460D">
        <w:t xml:space="preserve"> </w:t>
      </w:r>
      <w:proofErr w:type="spellStart"/>
      <w:r w:rsidR="0065460D">
        <w:t>Matra</w:t>
      </w:r>
      <w:proofErr w:type="spellEnd"/>
      <w:r w:rsidR="0065460D">
        <w:t xml:space="preserve"> Marine Recreational Park, and </w:t>
      </w:r>
      <w:proofErr w:type="spellStart"/>
      <w:r w:rsidR="0065460D">
        <w:t>Bumbang</w:t>
      </w:r>
      <w:proofErr w:type="spellEnd"/>
      <w:r w:rsidR="0065460D">
        <w:t xml:space="preserve"> Bay Marine Tourism Park.</w:t>
      </w:r>
    </w:p>
  </w:footnote>
  <w:footnote w:id="3">
    <w:p w:rsidR="005406EF" w:rsidRDefault="005406EF" w:rsidP="005406EF">
      <w:pPr>
        <w:pStyle w:val="FootnoteText"/>
      </w:pPr>
      <w:r>
        <w:rPr>
          <w:rStyle w:val="FootnoteReference"/>
        </w:rPr>
        <w:footnoteRef/>
      </w:r>
      <w:r>
        <w:t xml:space="preserve"> Form and type of cooperation between Government of Indonesia and Government of Timor </w:t>
      </w:r>
      <w:proofErr w:type="spellStart"/>
      <w:r>
        <w:t>Leste</w:t>
      </w:r>
      <w:proofErr w:type="spellEnd"/>
      <w:r>
        <w:t xml:space="preserve"> (</w:t>
      </w:r>
      <w:hyperlink r:id="rId1" w:history="1">
        <w:r w:rsidRPr="009004D7">
          <w:rPr>
            <w:rStyle w:val="Hyperlink"/>
          </w:rPr>
          <w:t>https://www.kemlu.go.id/dili/en/Pages/Timor-Leste1.aspx</w:t>
        </w:r>
      </w:hyperlink>
      <w:r>
        <w:t>) accessed on 23</w:t>
      </w:r>
      <w:r w:rsidRPr="00E6792E">
        <w:rPr>
          <w:vertAlign w:val="superscript"/>
        </w:rPr>
        <w:t>rd</w:t>
      </w:r>
      <w:r>
        <w:t xml:space="preserve"> February 2018.</w:t>
      </w:r>
    </w:p>
  </w:footnote>
  <w:footnote w:id="4">
    <w:p w:rsidR="00646802" w:rsidRDefault="00646802" w:rsidP="00646802">
      <w:pPr>
        <w:pStyle w:val="FootnoteText"/>
      </w:pPr>
      <w:r>
        <w:rPr>
          <w:rStyle w:val="FootnoteReference"/>
        </w:rPr>
        <w:footnoteRef/>
      </w:r>
      <w:r>
        <w:t xml:space="preserve"> </w:t>
      </w:r>
      <w:proofErr w:type="spellStart"/>
      <w:r>
        <w:t>Huffard</w:t>
      </w:r>
      <w:proofErr w:type="spellEnd"/>
      <w:r>
        <w:t xml:space="preserve">, C.L., M.V. Erdmann, T.R.P. </w:t>
      </w:r>
      <w:proofErr w:type="spellStart"/>
      <w:r>
        <w:t>Gunawan</w:t>
      </w:r>
      <w:proofErr w:type="spellEnd"/>
      <w:r>
        <w:t xml:space="preserve"> (</w:t>
      </w:r>
      <w:proofErr w:type="spellStart"/>
      <w:r>
        <w:t>Eds</w:t>
      </w:r>
      <w:proofErr w:type="spellEnd"/>
      <w:r>
        <w:t xml:space="preserve">) (2012). </w:t>
      </w:r>
      <w:proofErr w:type="gramStart"/>
      <w:r>
        <w:t>Geographic Priorities for Marine Biodiversity Conservation in Indonesia.</w:t>
      </w:r>
      <w:proofErr w:type="gramEnd"/>
      <w:r>
        <w:t xml:space="preserve"> Ministry of Marine Affairs and Fisheries and Marine Protected Areas Governance Program. Jakarta- Indonesia. </w:t>
      </w:r>
      <w:proofErr w:type="gramStart"/>
      <w:r>
        <w:t>105 pp.</w:t>
      </w:r>
      <w:proofErr w:type="gramEnd"/>
    </w:p>
  </w:footnote>
  <w:footnote w:id="5">
    <w:p w:rsidR="00646802" w:rsidRDefault="00646802" w:rsidP="00646802">
      <w:pPr>
        <w:pStyle w:val="FootnoteText"/>
      </w:pPr>
      <w:r>
        <w:rPr>
          <w:rStyle w:val="FootnoteReference"/>
        </w:rPr>
        <w:footnoteRef/>
      </w:r>
      <w:r>
        <w:t xml:space="preserve"> Roberts, CM, CJ </w:t>
      </w:r>
      <w:proofErr w:type="spellStart"/>
      <w:r>
        <w:t>McClean</w:t>
      </w:r>
      <w:proofErr w:type="spellEnd"/>
      <w:r>
        <w:t xml:space="preserve">, JEN </w:t>
      </w:r>
      <w:proofErr w:type="spellStart"/>
      <w:r>
        <w:t>Veron</w:t>
      </w:r>
      <w:proofErr w:type="spellEnd"/>
      <w:r>
        <w:t xml:space="preserve">, JP Hawkins, GR Allen, DE McAllister, CG </w:t>
      </w:r>
      <w:proofErr w:type="spellStart"/>
      <w:r>
        <w:t>Mittermeier</w:t>
      </w:r>
      <w:proofErr w:type="spellEnd"/>
      <w:r>
        <w:t xml:space="preserve">, FW </w:t>
      </w:r>
      <w:proofErr w:type="spellStart"/>
      <w:r>
        <w:t>Schueler</w:t>
      </w:r>
      <w:proofErr w:type="spellEnd"/>
      <w:r>
        <w:t xml:space="preserve">, M Spalding, F Wells, C </w:t>
      </w:r>
      <w:proofErr w:type="spellStart"/>
      <w:r>
        <w:t>Vynne</w:t>
      </w:r>
      <w:proofErr w:type="spellEnd"/>
      <w:r>
        <w:t xml:space="preserve">, </w:t>
      </w:r>
      <w:proofErr w:type="spellStart"/>
      <w:r>
        <w:t>abd</w:t>
      </w:r>
      <w:proofErr w:type="spellEnd"/>
      <w:r>
        <w:t xml:space="preserve"> TB Werner. 2002. Marine Biodiversity Hotspots and Conservation Priorities for Tropical Reefs. Science 295: 1280 - 1284</w:t>
      </w:r>
    </w:p>
  </w:footnote>
  <w:footnote w:id="6">
    <w:p w:rsidR="00646802" w:rsidRDefault="00646802" w:rsidP="00646802">
      <w:pPr>
        <w:pStyle w:val="FootnoteText"/>
      </w:pPr>
      <w:r>
        <w:rPr>
          <w:rStyle w:val="FootnoteReference"/>
        </w:rPr>
        <w:footnoteRef/>
      </w:r>
      <w:r>
        <w:t xml:space="preserve"> Allen G R. 2008. </w:t>
      </w:r>
      <w:proofErr w:type="gramStart"/>
      <w:r>
        <w:t>Conservation Hotspots of Biodiversity and Endemism fro Indo-Pacific Coral Reef Fishes.</w:t>
      </w:r>
      <w:proofErr w:type="gramEnd"/>
      <w:r>
        <w:t xml:space="preserve"> Aquatic </w:t>
      </w:r>
      <w:proofErr w:type="spellStart"/>
      <w:r>
        <w:t>Conserv</w:t>
      </w:r>
      <w:proofErr w:type="spellEnd"/>
      <w:r>
        <w:t xml:space="preserve">: Mar </w:t>
      </w:r>
      <w:proofErr w:type="spellStart"/>
      <w:r>
        <w:t>Freshw</w:t>
      </w:r>
      <w:proofErr w:type="spellEnd"/>
      <w:r>
        <w:t xml:space="preserve"> </w:t>
      </w:r>
      <w:proofErr w:type="spellStart"/>
      <w:r>
        <w:t>Ecosyst</w:t>
      </w:r>
      <w:proofErr w:type="spellEnd"/>
      <w:r>
        <w:t xml:space="preserve"> 18: 541-556</w:t>
      </w:r>
    </w:p>
  </w:footnote>
  <w:footnote w:id="7">
    <w:p w:rsidR="00A5123E" w:rsidRDefault="00A5123E" w:rsidP="00A5123E">
      <w:pPr>
        <w:pStyle w:val="FootnoteText"/>
      </w:pPr>
      <w:r>
        <w:rPr>
          <w:rStyle w:val="FootnoteReference"/>
        </w:rPr>
        <w:footnoteRef/>
      </w:r>
      <w:r>
        <w:t xml:space="preserve"> </w:t>
      </w:r>
      <w:proofErr w:type="gramStart"/>
      <w:r>
        <w:t>Critical Ecosystem Partnership Fund.</w:t>
      </w:r>
      <w:proofErr w:type="gramEnd"/>
      <w:r>
        <w:t xml:space="preserve"> 2014. Ecosystem Profile: </w:t>
      </w:r>
      <w:proofErr w:type="spellStart"/>
      <w:r>
        <w:t>Wallacea</w:t>
      </w:r>
      <w:proofErr w:type="spellEnd"/>
      <w:r>
        <w:t xml:space="preserve"> Biodiversity Hotspot. </w:t>
      </w:r>
      <w:proofErr w:type="gramStart"/>
      <w:r>
        <w:t>375 p.</w:t>
      </w:r>
      <w:proofErr w:type="gramEnd"/>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B0CEDF"/>
    <w:multiLevelType w:val="hybridMultilevel"/>
    <w:tmpl w:val="7CEFA6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E0700D"/>
    <w:multiLevelType w:val="hybridMultilevel"/>
    <w:tmpl w:val="77B2BB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50958DD"/>
    <w:multiLevelType w:val="hybridMultilevel"/>
    <w:tmpl w:val="E8FC71F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51603CA"/>
    <w:multiLevelType w:val="hybridMultilevel"/>
    <w:tmpl w:val="4427C0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555B91"/>
    <w:multiLevelType w:val="hybridMultilevel"/>
    <w:tmpl w:val="2664399E"/>
    <w:lvl w:ilvl="0" w:tplc="04210005">
      <w:start w:val="1"/>
      <w:numFmt w:val="bullet"/>
      <w:lvlText w:val=""/>
      <w:lvlJc w:val="left"/>
      <w:pPr>
        <w:ind w:left="720" w:hanging="360"/>
      </w:pPr>
      <w:rPr>
        <w:rFonts w:ascii="Wingdings" w:hAnsi="Wingdings" w:hint="default"/>
      </w:rPr>
    </w:lvl>
    <w:lvl w:ilvl="1" w:tplc="04210005">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7763543"/>
    <w:multiLevelType w:val="hybridMultilevel"/>
    <w:tmpl w:val="FCD8A238"/>
    <w:lvl w:ilvl="0" w:tplc="A2FE6314">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F5FB00"/>
    <w:multiLevelType w:val="hybridMultilevel"/>
    <w:tmpl w:val="A8F67AA6"/>
    <w:lvl w:ilvl="0" w:tplc="FFFFFFFF">
      <w:start w:val="1"/>
      <w:numFmt w:val="decimal"/>
      <w:lvlText w:val="%1."/>
      <w:lvlJc w:val="left"/>
    </w:lvl>
    <w:lvl w:ilvl="1" w:tplc="8B92C220">
      <w:start w:val="5"/>
      <w:numFmt w:val="decimal"/>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45D4007"/>
    <w:multiLevelType w:val="hybridMultilevel"/>
    <w:tmpl w:val="174E6498"/>
    <w:lvl w:ilvl="0" w:tplc="0204B0A6">
      <w:start w:val="7"/>
      <w:numFmt w:val="decimal"/>
      <w:lvlText w:val="%1."/>
      <w:lvlJc w:val="left"/>
      <w:pPr>
        <w:ind w:left="360"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7F60E9"/>
    <w:multiLevelType w:val="hybridMultilevel"/>
    <w:tmpl w:val="48BA68D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B187059"/>
    <w:multiLevelType w:val="hybridMultilevel"/>
    <w:tmpl w:val="AF3A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F14F25"/>
    <w:multiLevelType w:val="hybridMultilevel"/>
    <w:tmpl w:val="2124AB18"/>
    <w:lvl w:ilvl="0" w:tplc="04090015">
      <w:start w:val="1"/>
      <w:numFmt w:val="upp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328A1"/>
    <w:multiLevelType w:val="hybridMultilevel"/>
    <w:tmpl w:val="DB12F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7373ABF"/>
    <w:multiLevelType w:val="hybridMultilevel"/>
    <w:tmpl w:val="E7AEA1CE"/>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AE1689B"/>
    <w:multiLevelType w:val="hybridMultilevel"/>
    <w:tmpl w:val="AFB67144"/>
    <w:lvl w:ilvl="0" w:tplc="04210005">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4">
    <w:nsid w:val="52C34C87"/>
    <w:multiLevelType w:val="hybridMultilevel"/>
    <w:tmpl w:val="464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F3CEB"/>
    <w:multiLevelType w:val="hybridMultilevel"/>
    <w:tmpl w:val="97484DB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BD006BC"/>
    <w:multiLevelType w:val="hybridMultilevel"/>
    <w:tmpl w:val="EF400964"/>
    <w:lvl w:ilvl="0" w:tplc="FFFFFFFF">
      <w:start w:val="1"/>
      <w:numFmt w:val="decimal"/>
      <w:lvlText w:val="%1."/>
      <w:lvlJc w:val="left"/>
    </w:lvl>
    <w:lvl w:ilvl="1" w:tplc="04210005">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27271B6"/>
    <w:multiLevelType w:val="hybridMultilevel"/>
    <w:tmpl w:val="458A3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D633960"/>
    <w:multiLevelType w:val="hybridMultilevel"/>
    <w:tmpl w:val="A2D0A70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6EA59631"/>
    <w:multiLevelType w:val="hybridMultilevel"/>
    <w:tmpl w:val="F818AE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7DE428F"/>
    <w:multiLevelType w:val="hybridMultilevel"/>
    <w:tmpl w:val="6180DB06"/>
    <w:lvl w:ilvl="0" w:tplc="04210005">
      <w:start w:val="1"/>
      <w:numFmt w:val="bullet"/>
      <w:lvlText w:val=""/>
      <w:lvlJc w:val="left"/>
      <w:pPr>
        <w:ind w:left="720" w:hanging="360"/>
      </w:pPr>
      <w:rPr>
        <w:rFonts w:ascii="Wingdings" w:hAnsi="Wingdings" w:hint="default"/>
      </w:rPr>
    </w:lvl>
    <w:lvl w:ilvl="1" w:tplc="04210005">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6"/>
  </w:num>
  <w:num w:numId="4">
    <w:abstractNumId w:val="3"/>
  </w:num>
  <w:num w:numId="5">
    <w:abstractNumId w:val="0"/>
  </w:num>
  <w:num w:numId="6">
    <w:abstractNumId w:val="1"/>
  </w:num>
  <w:num w:numId="7">
    <w:abstractNumId w:val="5"/>
  </w:num>
  <w:num w:numId="8">
    <w:abstractNumId w:val="8"/>
  </w:num>
  <w:num w:numId="9">
    <w:abstractNumId w:val="20"/>
  </w:num>
  <w:num w:numId="10">
    <w:abstractNumId w:val="18"/>
  </w:num>
  <w:num w:numId="11">
    <w:abstractNumId w:val="12"/>
  </w:num>
  <w:num w:numId="12">
    <w:abstractNumId w:val="4"/>
  </w:num>
  <w:num w:numId="13">
    <w:abstractNumId w:val="16"/>
  </w:num>
  <w:num w:numId="14">
    <w:abstractNumId w:val="7"/>
  </w:num>
  <w:num w:numId="15">
    <w:abstractNumId w:val="10"/>
  </w:num>
  <w:num w:numId="16">
    <w:abstractNumId w:val="13"/>
  </w:num>
  <w:num w:numId="17">
    <w:abstractNumId w:val="15"/>
  </w:num>
  <w:num w:numId="18">
    <w:abstractNumId w:val="11"/>
  </w:num>
  <w:num w:numId="19">
    <w:abstractNumId w:val="17"/>
  </w:num>
  <w:num w:numId="20">
    <w:abstractNumId w:val="14"/>
  </w:num>
  <w:num w:numId="2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wandrija Rukma">
    <w15:presenceInfo w15:providerId="AD" w15:userId="S-1-5-21-275208295-1517097575-1297643968-382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01738C"/>
    <w:rsid w:val="0000035A"/>
    <w:rsid w:val="00011EA8"/>
    <w:rsid w:val="00017344"/>
    <w:rsid w:val="0001738C"/>
    <w:rsid w:val="00021FA6"/>
    <w:rsid w:val="000375B4"/>
    <w:rsid w:val="0005171E"/>
    <w:rsid w:val="0005689C"/>
    <w:rsid w:val="00062273"/>
    <w:rsid w:val="00076953"/>
    <w:rsid w:val="00080780"/>
    <w:rsid w:val="0009525D"/>
    <w:rsid w:val="000A26A9"/>
    <w:rsid w:val="000B05A2"/>
    <w:rsid w:val="000B77B7"/>
    <w:rsid w:val="000D3CB3"/>
    <w:rsid w:val="000D424B"/>
    <w:rsid w:val="000F7044"/>
    <w:rsid w:val="0011390B"/>
    <w:rsid w:val="00134801"/>
    <w:rsid w:val="00160B35"/>
    <w:rsid w:val="0018442C"/>
    <w:rsid w:val="001A2428"/>
    <w:rsid w:val="001A4BB6"/>
    <w:rsid w:val="001B3C31"/>
    <w:rsid w:val="001B5E00"/>
    <w:rsid w:val="001C5B14"/>
    <w:rsid w:val="001D5B9B"/>
    <w:rsid w:val="001E274D"/>
    <w:rsid w:val="002134CD"/>
    <w:rsid w:val="0021356D"/>
    <w:rsid w:val="002275CB"/>
    <w:rsid w:val="00242AEC"/>
    <w:rsid w:val="002568CB"/>
    <w:rsid w:val="00265B99"/>
    <w:rsid w:val="00272637"/>
    <w:rsid w:val="00275803"/>
    <w:rsid w:val="002A52DE"/>
    <w:rsid w:val="002B0040"/>
    <w:rsid w:val="002C4431"/>
    <w:rsid w:val="002D51FD"/>
    <w:rsid w:val="002E7888"/>
    <w:rsid w:val="002F30FA"/>
    <w:rsid w:val="00304688"/>
    <w:rsid w:val="00320292"/>
    <w:rsid w:val="00325CEB"/>
    <w:rsid w:val="003340A2"/>
    <w:rsid w:val="00343E14"/>
    <w:rsid w:val="0036488A"/>
    <w:rsid w:val="00373DF2"/>
    <w:rsid w:val="003A317F"/>
    <w:rsid w:val="003B30AA"/>
    <w:rsid w:val="003B5BA1"/>
    <w:rsid w:val="003D67FC"/>
    <w:rsid w:val="003E7061"/>
    <w:rsid w:val="003E74BD"/>
    <w:rsid w:val="003F164D"/>
    <w:rsid w:val="00405D8E"/>
    <w:rsid w:val="00415D28"/>
    <w:rsid w:val="00426314"/>
    <w:rsid w:val="00436939"/>
    <w:rsid w:val="00447C87"/>
    <w:rsid w:val="004515B8"/>
    <w:rsid w:val="00461466"/>
    <w:rsid w:val="004734D8"/>
    <w:rsid w:val="00486500"/>
    <w:rsid w:val="004B60F2"/>
    <w:rsid w:val="004C5F24"/>
    <w:rsid w:val="004C681D"/>
    <w:rsid w:val="004D0454"/>
    <w:rsid w:val="004E06F8"/>
    <w:rsid w:val="004E163A"/>
    <w:rsid w:val="004E7104"/>
    <w:rsid w:val="004F3AA6"/>
    <w:rsid w:val="005062CE"/>
    <w:rsid w:val="00510F06"/>
    <w:rsid w:val="005406EF"/>
    <w:rsid w:val="00557AD3"/>
    <w:rsid w:val="00560683"/>
    <w:rsid w:val="00571443"/>
    <w:rsid w:val="005766ED"/>
    <w:rsid w:val="00577B27"/>
    <w:rsid w:val="005A5C3E"/>
    <w:rsid w:val="005A76DB"/>
    <w:rsid w:val="005B0633"/>
    <w:rsid w:val="005D0AED"/>
    <w:rsid w:val="005D1F82"/>
    <w:rsid w:val="005F78F1"/>
    <w:rsid w:val="00607648"/>
    <w:rsid w:val="00610756"/>
    <w:rsid w:val="00616019"/>
    <w:rsid w:val="00623050"/>
    <w:rsid w:val="006276BB"/>
    <w:rsid w:val="0064043F"/>
    <w:rsid w:val="00646802"/>
    <w:rsid w:val="0065460D"/>
    <w:rsid w:val="00663C3B"/>
    <w:rsid w:val="00681A42"/>
    <w:rsid w:val="00683505"/>
    <w:rsid w:val="00691607"/>
    <w:rsid w:val="00695C46"/>
    <w:rsid w:val="006968A1"/>
    <w:rsid w:val="006E6788"/>
    <w:rsid w:val="006F477F"/>
    <w:rsid w:val="006F4BCD"/>
    <w:rsid w:val="006F65C6"/>
    <w:rsid w:val="00706A7F"/>
    <w:rsid w:val="00721BA9"/>
    <w:rsid w:val="007425CE"/>
    <w:rsid w:val="00756A47"/>
    <w:rsid w:val="0076451A"/>
    <w:rsid w:val="00770614"/>
    <w:rsid w:val="007708C5"/>
    <w:rsid w:val="00783A7E"/>
    <w:rsid w:val="00785CFF"/>
    <w:rsid w:val="007867E6"/>
    <w:rsid w:val="00793AE8"/>
    <w:rsid w:val="007B3CE4"/>
    <w:rsid w:val="007E1783"/>
    <w:rsid w:val="007E41CF"/>
    <w:rsid w:val="007F0FAB"/>
    <w:rsid w:val="007F1F76"/>
    <w:rsid w:val="008035A6"/>
    <w:rsid w:val="008114B4"/>
    <w:rsid w:val="00825495"/>
    <w:rsid w:val="008272E3"/>
    <w:rsid w:val="00832492"/>
    <w:rsid w:val="0083502C"/>
    <w:rsid w:val="008418BF"/>
    <w:rsid w:val="00870B75"/>
    <w:rsid w:val="008844E8"/>
    <w:rsid w:val="008872F8"/>
    <w:rsid w:val="008D0DCF"/>
    <w:rsid w:val="008D7FC8"/>
    <w:rsid w:val="0090763A"/>
    <w:rsid w:val="00911CFB"/>
    <w:rsid w:val="009375DE"/>
    <w:rsid w:val="00954FA2"/>
    <w:rsid w:val="0096284D"/>
    <w:rsid w:val="00962FA3"/>
    <w:rsid w:val="00983B07"/>
    <w:rsid w:val="00987E7B"/>
    <w:rsid w:val="009A3A0C"/>
    <w:rsid w:val="009B011C"/>
    <w:rsid w:val="009D2227"/>
    <w:rsid w:val="009D244B"/>
    <w:rsid w:val="009D3004"/>
    <w:rsid w:val="009F2985"/>
    <w:rsid w:val="009F3C1B"/>
    <w:rsid w:val="00A0219D"/>
    <w:rsid w:val="00A03CD6"/>
    <w:rsid w:val="00A0679F"/>
    <w:rsid w:val="00A1541E"/>
    <w:rsid w:val="00A24465"/>
    <w:rsid w:val="00A415B9"/>
    <w:rsid w:val="00A45F9B"/>
    <w:rsid w:val="00A5123E"/>
    <w:rsid w:val="00A5250E"/>
    <w:rsid w:val="00A53B34"/>
    <w:rsid w:val="00A673D6"/>
    <w:rsid w:val="00A74B67"/>
    <w:rsid w:val="00A90F43"/>
    <w:rsid w:val="00A93D96"/>
    <w:rsid w:val="00A94048"/>
    <w:rsid w:val="00AB6A45"/>
    <w:rsid w:val="00AC4878"/>
    <w:rsid w:val="00AC55AE"/>
    <w:rsid w:val="00AD06C6"/>
    <w:rsid w:val="00AD7E42"/>
    <w:rsid w:val="00AE5AD4"/>
    <w:rsid w:val="00AE5F6A"/>
    <w:rsid w:val="00AF14F1"/>
    <w:rsid w:val="00B15765"/>
    <w:rsid w:val="00B22483"/>
    <w:rsid w:val="00B4644C"/>
    <w:rsid w:val="00B52946"/>
    <w:rsid w:val="00B56749"/>
    <w:rsid w:val="00BA2CC2"/>
    <w:rsid w:val="00BA48F8"/>
    <w:rsid w:val="00BC0E08"/>
    <w:rsid w:val="00BC5B88"/>
    <w:rsid w:val="00BD13E4"/>
    <w:rsid w:val="00BE55DF"/>
    <w:rsid w:val="00BE5DBD"/>
    <w:rsid w:val="00BF1236"/>
    <w:rsid w:val="00BF4540"/>
    <w:rsid w:val="00C17A27"/>
    <w:rsid w:val="00C351E7"/>
    <w:rsid w:val="00C8105B"/>
    <w:rsid w:val="00C824EE"/>
    <w:rsid w:val="00C90133"/>
    <w:rsid w:val="00C9329C"/>
    <w:rsid w:val="00C94239"/>
    <w:rsid w:val="00CB067E"/>
    <w:rsid w:val="00CC7E50"/>
    <w:rsid w:val="00CD5AA8"/>
    <w:rsid w:val="00CE1428"/>
    <w:rsid w:val="00CE1B9E"/>
    <w:rsid w:val="00D5380C"/>
    <w:rsid w:val="00D57476"/>
    <w:rsid w:val="00D57531"/>
    <w:rsid w:val="00D621BB"/>
    <w:rsid w:val="00D81C3A"/>
    <w:rsid w:val="00D94A8B"/>
    <w:rsid w:val="00DA270E"/>
    <w:rsid w:val="00DA7412"/>
    <w:rsid w:val="00DC07A1"/>
    <w:rsid w:val="00DD1E19"/>
    <w:rsid w:val="00DD5838"/>
    <w:rsid w:val="00DE401C"/>
    <w:rsid w:val="00DF0D2B"/>
    <w:rsid w:val="00E00B2F"/>
    <w:rsid w:val="00E05528"/>
    <w:rsid w:val="00E05744"/>
    <w:rsid w:val="00E26D6B"/>
    <w:rsid w:val="00E417B9"/>
    <w:rsid w:val="00E42D16"/>
    <w:rsid w:val="00E710C2"/>
    <w:rsid w:val="00E74D79"/>
    <w:rsid w:val="00E87939"/>
    <w:rsid w:val="00EB07D1"/>
    <w:rsid w:val="00ED27B2"/>
    <w:rsid w:val="00F2733A"/>
    <w:rsid w:val="00F46DFA"/>
    <w:rsid w:val="00F65463"/>
    <w:rsid w:val="00F7365E"/>
    <w:rsid w:val="00F802A2"/>
    <w:rsid w:val="00F81B35"/>
    <w:rsid w:val="00F82112"/>
    <w:rsid w:val="00FB0472"/>
    <w:rsid w:val="00FC2F40"/>
    <w:rsid w:val="00FC7BFA"/>
    <w:rsid w:val="00FD164D"/>
    <w:rsid w:val="00FD5BB4"/>
    <w:rsid w:val="00FF161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B4"/>
  </w:style>
  <w:style w:type="paragraph" w:styleId="Heading1">
    <w:name w:val="heading 1"/>
    <w:basedOn w:val="Normal"/>
    <w:next w:val="Normal"/>
    <w:link w:val="Heading1Char"/>
    <w:uiPriority w:val="9"/>
    <w:qFormat/>
    <w:rsid w:val="00681A4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81A4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9525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A4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81A4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09525D"/>
    <w:rPr>
      <w:rFonts w:asciiTheme="majorHAnsi" w:eastAsiaTheme="majorEastAsia" w:hAnsiTheme="majorHAnsi" w:cstheme="majorBidi"/>
      <w:b/>
      <w:bCs/>
      <w:color w:val="4472C4" w:themeColor="accent1"/>
    </w:rPr>
  </w:style>
  <w:style w:type="paragraph" w:customStyle="1" w:styleId="Default">
    <w:name w:val="Default"/>
    <w:rsid w:val="0009525D"/>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11">
    <w:name w:val="A11"/>
    <w:uiPriority w:val="99"/>
    <w:rsid w:val="0009525D"/>
    <w:rPr>
      <w:color w:val="000000"/>
      <w:sz w:val="14"/>
      <w:szCs w:val="14"/>
    </w:rPr>
  </w:style>
  <w:style w:type="paragraph" w:customStyle="1" w:styleId="Pa24">
    <w:name w:val="Pa24"/>
    <w:basedOn w:val="Default"/>
    <w:next w:val="Default"/>
    <w:uiPriority w:val="99"/>
    <w:rsid w:val="0009525D"/>
    <w:pPr>
      <w:spacing w:line="241" w:lineRule="atLeast"/>
    </w:pPr>
    <w:rPr>
      <w:color w:val="auto"/>
    </w:rPr>
  </w:style>
  <w:style w:type="paragraph" w:customStyle="1" w:styleId="Pa25">
    <w:name w:val="Pa25"/>
    <w:basedOn w:val="Default"/>
    <w:next w:val="Default"/>
    <w:uiPriority w:val="99"/>
    <w:rsid w:val="0009525D"/>
    <w:pPr>
      <w:spacing w:line="241" w:lineRule="atLeast"/>
    </w:pPr>
    <w:rPr>
      <w:color w:val="auto"/>
    </w:rPr>
  </w:style>
  <w:style w:type="paragraph" w:styleId="ListParagraph">
    <w:name w:val="List Paragraph"/>
    <w:basedOn w:val="Normal"/>
    <w:uiPriority w:val="34"/>
    <w:qFormat/>
    <w:rsid w:val="0009525D"/>
    <w:pPr>
      <w:ind w:left="720"/>
      <w:contextualSpacing/>
    </w:pPr>
  </w:style>
  <w:style w:type="paragraph" w:styleId="FootnoteText">
    <w:name w:val="footnote text"/>
    <w:basedOn w:val="Normal"/>
    <w:link w:val="FootnoteTextChar"/>
    <w:uiPriority w:val="99"/>
    <w:semiHidden/>
    <w:unhideWhenUsed/>
    <w:rsid w:val="004E16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63A"/>
    <w:rPr>
      <w:sz w:val="20"/>
      <w:szCs w:val="20"/>
    </w:rPr>
  </w:style>
  <w:style w:type="character" w:styleId="FootnoteReference">
    <w:name w:val="footnote reference"/>
    <w:basedOn w:val="DefaultParagraphFont"/>
    <w:uiPriority w:val="99"/>
    <w:semiHidden/>
    <w:unhideWhenUsed/>
    <w:rsid w:val="004E163A"/>
    <w:rPr>
      <w:vertAlign w:val="superscript"/>
    </w:rPr>
  </w:style>
  <w:style w:type="paragraph" w:styleId="Caption">
    <w:name w:val="caption"/>
    <w:basedOn w:val="Normal"/>
    <w:next w:val="Normal"/>
    <w:uiPriority w:val="35"/>
    <w:unhideWhenUsed/>
    <w:qFormat/>
    <w:rsid w:val="004E163A"/>
    <w:pPr>
      <w:spacing w:after="200" w:line="240" w:lineRule="auto"/>
    </w:pPr>
    <w:rPr>
      <w:bCs/>
      <w:sz w:val="20"/>
      <w:szCs w:val="18"/>
    </w:rPr>
  </w:style>
  <w:style w:type="paragraph" w:styleId="BalloonText">
    <w:name w:val="Balloon Text"/>
    <w:basedOn w:val="Normal"/>
    <w:link w:val="BalloonTextChar"/>
    <w:uiPriority w:val="99"/>
    <w:semiHidden/>
    <w:unhideWhenUsed/>
    <w:rsid w:val="004E1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63A"/>
    <w:rPr>
      <w:rFonts w:ascii="Tahoma" w:hAnsi="Tahoma" w:cs="Tahoma"/>
      <w:sz w:val="16"/>
      <w:szCs w:val="16"/>
    </w:rPr>
  </w:style>
  <w:style w:type="character" w:styleId="Hyperlink">
    <w:name w:val="Hyperlink"/>
    <w:basedOn w:val="DefaultParagraphFont"/>
    <w:uiPriority w:val="99"/>
    <w:unhideWhenUsed/>
    <w:rsid w:val="005406EF"/>
    <w:rPr>
      <w:color w:val="0563C1" w:themeColor="hyperlink"/>
      <w:u w:val="single"/>
    </w:rPr>
  </w:style>
  <w:style w:type="table" w:styleId="TableGrid">
    <w:name w:val="Table Grid"/>
    <w:basedOn w:val="TableNormal"/>
    <w:uiPriority w:val="39"/>
    <w:rsid w:val="00FC7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E1783"/>
    <w:rPr>
      <w:color w:val="808080"/>
      <w:shd w:val="clear" w:color="auto" w:fill="E6E6E6"/>
    </w:rPr>
  </w:style>
  <w:style w:type="paragraph" w:styleId="Header">
    <w:name w:val="header"/>
    <w:basedOn w:val="Normal"/>
    <w:link w:val="HeaderChar"/>
    <w:uiPriority w:val="99"/>
    <w:semiHidden/>
    <w:unhideWhenUsed/>
    <w:rsid w:val="00A93D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3D96"/>
  </w:style>
  <w:style w:type="paragraph" w:styleId="Footer">
    <w:name w:val="footer"/>
    <w:basedOn w:val="Normal"/>
    <w:link w:val="FooterChar"/>
    <w:uiPriority w:val="99"/>
    <w:unhideWhenUsed/>
    <w:rsid w:val="00A93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D96"/>
  </w:style>
</w:styles>
</file>

<file path=word/webSettings.xml><?xml version="1.0" encoding="utf-8"?>
<w:webSettings xmlns:r="http://schemas.openxmlformats.org/officeDocument/2006/relationships" xmlns:w="http://schemas.openxmlformats.org/wordprocessingml/2006/main">
  <w:divs>
    <w:div w:id="195208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donesianwaste.org/en/hom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oceanactionhub.org/oceans-fish-not-plastic-undp-indone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kemlu.go.id/dili/en/Pages/Timor-Leste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ADB70-5210-44AE-94CE-F8B17A67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22</Pages>
  <Words>6144</Words>
  <Characters>35025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yadranka.farita</dc:creator>
  <cp:lastModifiedBy>TATA RUANG</cp:lastModifiedBy>
  <cp:revision>85</cp:revision>
  <dcterms:created xsi:type="dcterms:W3CDTF">2018-02-24T12:23:00Z</dcterms:created>
  <dcterms:modified xsi:type="dcterms:W3CDTF">2018-04-17T10:34:00Z</dcterms:modified>
</cp:coreProperties>
</file>